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E14" w:rsidRPr="00B51DAF" w:rsidRDefault="00B51DAF" w:rsidP="00B51DAF">
      <w:pPr>
        <w:jc w:val="center"/>
        <w:rPr>
          <w:rFonts w:ascii="Times New Roman" w:hAnsi="Times New Roman" w:cs="Times New Roman"/>
          <w:sz w:val="32"/>
          <w:szCs w:val="32"/>
        </w:rPr>
      </w:pPr>
      <w:r w:rsidRPr="00B51DAF">
        <w:rPr>
          <w:rFonts w:ascii="Times New Roman" w:hAnsi="Times New Roman" w:cs="Times New Roman"/>
          <w:sz w:val="32"/>
          <w:szCs w:val="32"/>
        </w:rPr>
        <w:t>Всероссийский сетевой конкурс «Профессиональный успех-</w:t>
      </w:r>
      <w:proofErr w:type="gramStart"/>
      <w:r w:rsidRPr="00B51DAF">
        <w:rPr>
          <w:rFonts w:ascii="Times New Roman" w:hAnsi="Times New Roman" w:cs="Times New Roman"/>
          <w:sz w:val="32"/>
          <w:szCs w:val="32"/>
          <w:lang w:val="en-US"/>
        </w:rPr>
        <w:t>XXI</w:t>
      </w:r>
      <w:proofErr w:type="gramEnd"/>
      <w:r w:rsidRPr="00B51DAF">
        <w:rPr>
          <w:rFonts w:ascii="Times New Roman" w:hAnsi="Times New Roman" w:cs="Times New Roman"/>
          <w:sz w:val="32"/>
          <w:szCs w:val="32"/>
        </w:rPr>
        <w:t>»</w:t>
      </w:r>
    </w:p>
    <w:p w:rsidR="00B51DAF" w:rsidRDefault="00B51DAF" w:rsidP="00B51DA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51DAF" w:rsidRDefault="00B51DAF" w:rsidP="00B51DA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40FA6" w:rsidRDefault="00240FA6" w:rsidP="00B51DA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40FA6" w:rsidRDefault="00240FA6" w:rsidP="00B51DA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51DAF" w:rsidRDefault="00B51DAF" w:rsidP="00B51DA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Направление 2. Презентация в образовательном процессе.</w:t>
      </w:r>
    </w:p>
    <w:p w:rsidR="00B51DAF" w:rsidRDefault="00B51DAF" w:rsidP="00B51DA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Номинация 2.2. Презентация во внеурочной деятельности.</w:t>
      </w:r>
    </w:p>
    <w:p w:rsidR="00B51DAF" w:rsidRDefault="00B51DAF" w:rsidP="00B51DA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51DAF" w:rsidRDefault="00B51DAF" w:rsidP="00B51DA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40FA6" w:rsidRDefault="00240FA6" w:rsidP="00B51DA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40FA6" w:rsidRDefault="00240FA6" w:rsidP="00B51DA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40FA6" w:rsidRDefault="00240FA6" w:rsidP="00B51DA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51DAF" w:rsidRDefault="00B51DAF" w:rsidP="00B51DAF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Сценарий к презентации</w:t>
      </w:r>
    </w:p>
    <w:p w:rsidR="00B51DAF" w:rsidRDefault="00240FA6" w:rsidP="00B51DAF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на тему: « Отечественная война 1812 года»</w:t>
      </w:r>
    </w:p>
    <w:p w:rsidR="00240FA6" w:rsidRDefault="00240FA6" w:rsidP="00B51DAF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для учащихся 8-11 классов </w:t>
      </w:r>
    </w:p>
    <w:p w:rsidR="00240FA6" w:rsidRDefault="00240FA6" w:rsidP="00B51DAF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(46 слайдов).</w:t>
      </w:r>
    </w:p>
    <w:p w:rsidR="00240FA6" w:rsidRDefault="00240FA6" w:rsidP="00B51DAF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240FA6" w:rsidRDefault="00240FA6" w:rsidP="00B51DAF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240FA6" w:rsidRDefault="00240FA6" w:rsidP="00B51DAF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240FA6" w:rsidRDefault="00240FA6" w:rsidP="00B51DAF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240FA6" w:rsidRDefault="00240FA6" w:rsidP="00B51DAF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240FA6" w:rsidRDefault="00240FA6" w:rsidP="00B51DAF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240FA6" w:rsidRDefault="00240FA6" w:rsidP="00240F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Учитель истории</w:t>
      </w:r>
    </w:p>
    <w:p w:rsidR="00240FA6" w:rsidRDefault="00240FA6" w:rsidP="00240F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МБОУ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Матвеево-Курганской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сош№1</w:t>
      </w:r>
    </w:p>
    <w:p w:rsidR="00240FA6" w:rsidRDefault="00240FA6" w:rsidP="00240F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Шталь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Евгений Владимирович</w:t>
      </w:r>
    </w:p>
    <w:p w:rsidR="00240FA6" w:rsidRDefault="00240FA6" w:rsidP="0024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FA6" w:rsidRDefault="00240FA6" w:rsidP="0024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FA6" w:rsidRDefault="00240FA6" w:rsidP="0024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FA6" w:rsidRDefault="00240FA6" w:rsidP="0024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FA6" w:rsidRDefault="00240FA6" w:rsidP="0024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FA6" w:rsidRDefault="00240FA6" w:rsidP="0024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FA6" w:rsidRDefault="00240FA6" w:rsidP="0024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FA6" w:rsidRDefault="00240FA6" w:rsidP="0024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2012</w:t>
      </w:r>
    </w:p>
    <w:p w:rsidR="00456EB2" w:rsidRDefault="00456EB2" w:rsidP="0024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Презентация на тему: «Отечественная война 1812 года».</w:t>
      </w:r>
    </w:p>
    <w:p w:rsidR="00456EB2" w:rsidRDefault="00456EB2" w:rsidP="00456E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EB2" w:rsidRDefault="00456EB2" w:rsidP="00456E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презентации:</w:t>
      </w:r>
    </w:p>
    <w:p w:rsidR="006E0CDF" w:rsidRDefault="006E0CDF" w:rsidP="006E0C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чувство гордости и любви к Родине на примерах подвигов российского народа.</w:t>
      </w:r>
    </w:p>
    <w:p w:rsidR="006E0CDF" w:rsidRDefault="006E0CDF" w:rsidP="006E0C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Рассказать о ходе Отечественной войны, героической обороне российского населения,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выяснить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чём заключался её народный характер.</w:t>
      </w:r>
    </w:p>
    <w:p w:rsidR="006E0CDF" w:rsidRDefault="006E0CDF" w:rsidP="006E0C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чувство патриотизма к своей стране и своей истории.</w:t>
      </w:r>
    </w:p>
    <w:p w:rsidR="0078153C" w:rsidRDefault="006E0CDF" w:rsidP="006E0C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Учить выделять главное, сравнивать, ставить и разрешать проблемы.</w:t>
      </w:r>
    </w:p>
    <w:p w:rsidR="0078153C" w:rsidRDefault="0078153C" w:rsidP="00781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78153C" w:rsidRDefault="0078153C" w:rsidP="007815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Изучить материал «Истории внешней политики России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78153C" w:rsidRDefault="0078153C" w:rsidP="007815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Рассмотреть исторические личности Отечественной войны, выявить их роль в войне.</w:t>
      </w:r>
    </w:p>
    <w:p w:rsidR="0078153C" w:rsidRDefault="0078153C" w:rsidP="007815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внимательность, оперативность, слаженность работы.</w:t>
      </w:r>
    </w:p>
    <w:p w:rsidR="0078153C" w:rsidRDefault="0078153C" w:rsidP="00781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153C" w:rsidRDefault="0078153C" w:rsidP="00781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</w:t>
      </w:r>
    </w:p>
    <w:p w:rsidR="0078153C" w:rsidRDefault="00EF54E0" w:rsidP="00781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Мультимедиа прое</w:t>
      </w:r>
      <w:r w:rsidR="0078153C">
        <w:rPr>
          <w:rFonts w:ascii="Times New Roman" w:hAnsi="Times New Roman" w:cs="Times New Roman"/>
          <w:sz w:val="24"/>
          <w:szCs w:val="24"/>
        </w:rPr>
        <w:t>ктор, компьютер.</w:t>
      </w:r>
    </w:p>
    <w:p w:rsidR="0078153C" w:rsidRDefault="0078153C" w:rsidP="00781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153C" w:rsidRDefault="0078153C" w:rsidP="007815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 состоит из следующих моментов:</w:t>
      </w:r>
    </w:p>
    <w:p w:rsidR="0078153C" w:rsidRPr="0078153C" w:rsidRDefault="0078153C" w:rsidP="007815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урока:</w:t>
      </w:r>
    </w:p>
    <w:p w:rsidR="0078153C" w:rsidRDefault="0078153C" w:rsidP="00781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E744D">
        <w:rPr>
          <w:rFonts w:ascii="Times New Roman" w:hAnsi="Times New Roman" w:cs="Times New Roman"/>
          <w:sz w:val="24"/>
          <w:szCs w:val="24"/>
        </w:rPr>
        <w:t>- Причины и начало войны.</w:t>
      </w:r>
    </w:p>
    <w:p w:rsidR="006E0CDF" w:rsidRDefault="006E0CDF" w:rsidP="00781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53C">
        <w:rPr>
          <w:rFonts w:ascii="Times New Roman" w:hAnsi="Times New Roman" w:cs="Times New Roman"/>
          <w:sz w:val="24"/>
          <w:szCs w:val="24"/>
        </w:rPr>
        <w:t xml:space="preserve"> </w:t>
      </w:r>
      <w:r w:rsidR="007E744D">
        <w:rPr>
          <w:rFonts w:ascii="Times New Roman" w:hAnsi="Times New Roman" w:cs="Times New Roman"/>
          <w:sz w:val="24"/>
          <w:szCs w:val="24"/>
        </w:rPr>
        <w:t xml:space="preserve">      - Смоленское сражение.</w:t>
      </w:r>
    </w:p>
    <w:p w:rsidR="007E744D" w:rsidRDefault="007E744D" w:rsidP="00781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Бородинская битва.</w:t>
      </w:r>
    </w:p>
    <w:p w:rsidR="007E744D" w:rsidRDefault="007E744D" w:rsidP="00781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Тарутинский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манёвр.</w:t>
      </w:r>
    </w:p>
    <w:p w:rsidR="007E744D" w:rsidRDefault="007E744D" w:rsidP="00781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Партизанское движение.</w:t>
      </w:r>
    </w:p>
    <w:p w:rsidR="007E744D" w:rsidRDefault="007E744D" w:rsidP="00781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Гибель «Великой Армии».</w:t>
      </w:r>
    </w:p>
    <w:p w:rsidR="007E744D" w:rsidRPr="0078153C" w:rsidRDefault="007E744D" w:rsidP="00781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40FA6" w:rsidRPr="007E744D" w:rsidRDefault="007E744D" w:rsidP="007E744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по теме:</w:t>
      </w:r>
    </w:p>
    <w:p w:rsidR="00240FA6" w:rsidRDefault="007E744D" w:rsidP="007E7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Сформулируйте причины победы России в Отечественной войне 1812 года?</w:t>
      </w:r>
    </w:p>
    <w:p w:rsidR="007E744D" w:rsidRDefault="007E744D" w:rsidP="007E7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 Вызывается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который будет вместе с учителем работать по презентации.</w:t>
      </w:r>
    </w:p>
    <w:p w:rsidR="007E744D" w:rsidRDefault="007E744D" w:rsidP="007E7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Учитель меняет слайды, ученик зачитывает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информацию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изображённую на доске</w:t>
      </w:r>
      <w:r w:rsidR="00926891">
        <w:rPr>
          <w:rFonts w:ascii="Times New Roman" w:hAnsi="Times New Roman" w:cs="Times New Roman"/>
          <w:sz w:val="24"/>
          <w:szCs w:val="24"/>
        </w:rPr>
        <w:t>.</w:t>
      </w:r>
    </w:p>
    <w:p w:rsidR="00926891" w:rsidRDefault="00926891" w:rsidP="007E7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Работа идёт по плану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презентации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предоставленному на рассмотрение в начале   </w:t>
      </w:r>
    </w:p>
    <w:p w:rsidR="00926891" w:rsidRDefault="00926891" w:rsidP="007E7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презентации.</w:t>
      </w:r>
    </w:p>
    <w:p w:rsidR="00926891" w:rsidRPr="00926891" w:rsidRDefault="00926891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FA6" w:rsidRDefault="00926891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4.Причины и начало войны.</w:t>
      </w:r>
    </w:p>
    <w:p w:rsidR="00926891" w:rsidRDefault="00926891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этот блок включена следующая информация:</w:t>
      </w:r>
    </w:p>
    <w:p w:rsidR="00926891" w:rsidRDefault="00EF54E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</w:t>
      </w:r>
      <w:r w:rsidR="00926891">
        <w:rPr>
          <w:rFonts w:ascii="Times New Roman" w:hAnsi="Times New Roman" w:cs="Times New Roman"/>
          <w:sz w:val="24"/>
          <w:szCs w:val="24"/>
        </w:rPr>
        <w:t>Цели Наполеона Бонапарта по отношению к Российской империи.</w:t>
      </w:r>
    </w:p>
    <w:p w:rsidR="008B49EA" w:rsidRDefault="009F572B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</w:t>
      </w:r>
      <w:r w:rsidR="00926891">
        <w:rPr>
          <w:rFonts w:ascii="Times New Roman" w:hAnsi="Times New Roman" w:cs="Times New Roman"/>
          <w:sz w:val="24"/>
          <w:szCs w:val="24"/>
        </w:rPr>
        <w:t>Военно-экономический потенциал России и Франции</w:t>
      </w:r>
      <w:proofErr w:type="gramStart"/>
      <w:r w:rsidR="0092689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2689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92689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26891">
        <w:rPr>
          <w:rFonts w:ascii="Times New Roman" w:hAnsi="Times New Roman" w:cs="Times New Roman"/>
          <w:sz w:val="24"/>
          <w:szCs w:val="24"/>
        </w:rPr>
        <w:t>спользуя диаграмму            находящуюся в 5 слайде</w:t>
      </w:r>
      <w:r w:rsidR="008B49EA">
        <w:rPr>
          <w:rFonts w:ascii="Times New Roman" w:hAnsi="Times New Roman" w:cs="Times New Roman"/>
          <w:sz w:val="24"/>
          <w:szCs w:val="24"/>
        </w:rPr>
        <w:t xml:space="preserve"> ученики</w:t>
      </w:r>
      <w:r w:rsidR="00926891">
        <w:rPr>
          <w:rFonts w:ascii="Times New Roman" w:hAnsi="Times New Roman" w:cs="Times New Roman"/>
          <w:sz w:val="24"/>
          <w:szCs w:val="24"/>
        </w:rPr>
        <w:t xml:space="preserve"> сравнивают подготовленность сторон к войне</w:t>
      </w:r>
      <w:r w:rsidR="008B49EA">
        <w:rPr>
          <w:rFonts w:ascii="Times New Roman" w:hAnsi="Times New Roman" w:cs="Times New Roman"/>
          <w:sz w:val="24"/>
          <w:szCs w:val="24"/>
        </w:rPr>
        <w:t>).</w:t>
      </w:r>
    </w:p>
    <w:p w:rsidR="008B49EA" w:rsidRDefault="00EF54E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</w:t>
      </w:r>
      <w:r w:rsidR="008B49EA">
        <w:rPr>
          <w:rFonts w:ascii="Times New Roman" w:hAnsi="Times New Roman" w:cs="Times New Roman"/>
          <w:sz w:val="24"/>
          <w:szCs w:val="24"/>
        </w:rPr>
        <w:t>Расположение Русской армии в начале войны.</w:t>
      </w:r>
    </w:p>
    <w:p w:rsidR="008B49EA" w:rsidRDefault="00EF54E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</w:t>
      </w:r>
      <w:r w:rsidR="008B49EA">
        <w:rPr>
          <w:rFonts w:ascii="Times New Roman" w:hAnsi="Times New Roman" w:cs="Times New Roman"/>
          <w:sz w:val="24"/>
          <w:szCs w:val="24"/>
        </w:rPr>
        <w:t>Действие армии Наполеона в начале воны.</w:t>
      </w:r>
    </w:p>
    <w:p w:rsidR="008B49EA" w:rsidRDefault="008B49EA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Первые столкновения армий.</w:t>
      </w:r>
    </w:p>
    <w:p w:rsidR="008B49EA" w:rsidRDefault="008B49EA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5.Смоленское сражение.</w:t>
      </w:r>
    </w:p>
    <w:p w:rsidR="008B49EA" w:rsidRDefault="00EF54E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</w:t>
      </w:r>
      <w:r w:rsidR="008B49EA">
        <w:rPr>
          <w:rFonts w:ascii="Times New Roman" w:hAnsi="Times New Roman" w:cs="Times New Roman"/>
          <w:sz w:val="24"/>
          <w:szCs w:val="24"/>
        </w:rPr>
        <w:t xml:space="preserve"> Потери французов под Смоленском.</w:t>
      </w:r>
    </w:p>
    <w:p w:rsidR="008B49EA" w:rsidRDefault="00EF54E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F572B">
        <w:rPr>
          <w:rFonts w:ascii="Times New Roman" w:hAnsi="Times New Roman" w:cs="Times New Roman"/>
          <w:sz w:val="24"/>
          <w:szCs w:val="24"/>
        </w:rPr>
        <w:t>-</w:t>
      </w:r>
      <w:r w:rsidR="008B49EA">
        <w:rPr>
          <w:rFonts w:ascii="Times New Roman" w:hAnsi="Times New Roman" w:cs="Times New Roman"/>
          <w:sz w:val="24"/>
          <w:szCs w:val="24"/>
        </w:rPr>
        <w:t xml:space="preserve">Личность М.И.Кутузов (учащиеся 9-11 классов </w:t>
      </w:r>
      <w:proofErr w:type="gramStart"/>
      <w:r w:rsidR="008B49EA">
        <w:rPr>
          <w:rFonts w:ascii="Times New Roman" w:hAnsi="Times New Roman" w:cs="Times New Roman"/>
          <w:sz w:val="24"/>
          <w:szCs w:val="24"/>
        </w:rPr>
        <w:t>используя знания по пройденному материалу формируют</w:t>
      </w:r>
      <w:proofErr w:type="gramEnd"/>
      <w:r w:rsidR="008B49EA">
        <w:rPr>
          <w:rFonts w:ascii="Times New Roman" w:hAnsi="Times New Roman" w:cs="Times New Roman"/>
          <w:sz w:val="24"/>
          <w:szCs w:val="24"/>
        </w:rPr>
        <w:t xml:space="preserve"> биографию Кутузова).</w:t>
      </w:r>
    </w:p>
    <w:p w:rsidR="008B49EA" w:rsidRDefault="008B49EA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6.Бородинская битва.</w:t>
      </w:r>
    </w:p>
    <w:p w:rsidR="009F572B" w:rsidRDefault="009F572B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="008B49EA">
        <w:rPr>
          <w:rFonts w:ascii="Times New Roman" w:hAnsi="Times New Roman" w:cs="Times New Roman"/>
          <w:sz w:val="24"/>
          <w:szCs w:val="24"/>
        </w:rPr>
        <w:t>Соотношение</w:t>
      </w:r>
      <w:r>
        <w:rPr>
          <w:rFonts w:ascii="Times New Roman" w:hAnsi="Times New Roman" w:cs="Times New Roman"/>
          <w:sz w:val="24"/>
          <w:szCs w:val="24"/>
        </w:rPr>
        <w:t xml:space="preserve"> сил на</w:t>
      </w:r>
      <w:r w:rsidR="008B49EA">
        <w:rPr>
          <w:rFonts w:ascii="Times New Roman" w:hAnsi="Times New Roman" w:cs="Times New Roman"/>
          <w:sz w:val="24"/>
          <w:szCs w:val="24"/>
        </w:rPr>
        <w:t>кануне</w:t>
      </w:r>
      <w:r>
        <w:rPr>
          <w:rFonts w:ascii="Times New Roman" w:hAnsi="Times New Roman" w:cs="Times New Roman"/>
          <w:sz w:val="24"/>
          <w:szCs w:val="24"/>
        </w:rPr>
        <w:t xml:space="preserve"> битвы (используя диаграмму слайда№14 ученики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определяют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какой стороны было преимущество).</w:t>
      </w:r>
    </w:p>
    <w:p w:rsidR="009F572B" w:rsidRDefault="009F572B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 Начало, ход битвы (учащиеся работают по картам находящихся на слайдах №15,19).</w:t>
      </w:r>
      <w:proofErr w:type="gramEnd"/>
    </w:p>
    <w:p w:rsidR="009F572B" w:rsidRDefault="009F572B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-Окончание битвы (ученики делают вывод о значении Бородинской битвы для истории России).</w:t>
      </w:r>
    </w:p>
    <w:p w:rsidR="009F572B" w:rsidRDefault="009F572B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7.Тарутинский манёвр.</w:t>
      </w:r>
    </w:p>
    <w:p w:rsidR="009F572B" w:rsidRDefault="009F572B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Гениальность манёвра.</w:t>
      </w:r>
    </w:p>
    <w:p w:rsidR="009F572B" w:rsidRDefault="00EF54E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="009F572B">
        <w:rPr>
          <w:rFonts w:ascii="Times New Roman" w:hAnsi="Times New Roman" w:cs="Times New Roman"/>
          <w:sz w:val="24"/>
          <w:szCs w:val="24"/>
        </w:rPr>
        <w:t xml:space="preserve">Безвыходное, плачевное положение Наполеона в Москве (Ученики высказывают </w:t>
      </w:r>
      <w:proofErr w:type="gramStart"/>
      <w:r w:rsidR="009F572B">
        <w:rPr>
          <w:rFonts w:ascii="Times New Roman" w:hAnsi="Times New Roman" w:cs="Times New Roman"/>
          <w:sz w:val="24"/>
          <w:szCs w:val="24"/>
        </w:rPr>
        <w:t>предположения</w:t>
      </w:r>
      <w:proofErr w:type="gramEnd"/>
      <w:r w:rsidR="009F572B">
        <w:rPr>
          <w:rFonts w:ascii="Times New Roman" w:hAnsi="Times New Roman" w:cs="Times New Roman"/>
          <w:sz w:val="24"/>
          <w:szCs w:val="24"/>
        </w:rPr>
        <w:t xml:space="preserve"> почему Наполеон был вынужден оставить Москву).</w:t>
      </w:r>
    </w:p>
    <w:p w:rsidR="009F572B" w:rsidRDefault="009F572B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8.Партизанское движение.</w:t>
      </w:r>
    </w:p>
    <w:p w:rsidR="009F572B" w:rsidRDefault="00EF54E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="00A509E6">
        <w:rPr>
          <w:rFonts w:ascii="Times New Roman" w:hAnsi="Times New Roman" w:cs="Times New Roman"/>
          <w:sz w:val="24"/>
          <w:szCs w:val="24"/>
        </w:rPr>
        <w:t xml:space="preserve">Вклад партизан в изгнание французской армии из Москвы и из страны (Ученики отвечают на вопрос «почему война 1812 года называется </w:t>
      </w:r>
      <w:proofErr w:type="spellStart"/>
      <w:r w:rsidR="00A509E6">
        <w:rPr>
          <w:rFonts w:ascii="Times New Roman" w:hAnsi="Times New Roman" w:cs="Times New Roman"/>
          <w:sz w:val="24"/>
          <w:szCs w:val="24"/>
        </w:rPr>
        <w:t>Отнчественная</w:t>
      </w:r>
      <w:proofErr w:type="spellEnd"/>
      <w:r w:rsidR="00A509E6">
        <w:rPr>
          <w:rFonts w:ascii="Times New Roman" w:hAnsi="Times New Roman" w:cs="Times New Roman"/>
          <w:sz w:val="24"/>
          <w:szCs w:val="24"/>
        </w:rPr>
        <w:t>?»).</w:t>
      </w:r>
    </w:p>
    <w:p w:rsidR="00A509E6" w:rsidRDefault="00A509E6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9.Гибель «Великой армии».</w:t>
      </w:r>
    </w:p>
    <w:p w:rsidR="00A509E6" w:rsidRDefault="00EF54E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="00A509E6">
        <w:rPr>
          <w:rFonts w:ascii="Times New Roman" w:hAnsi="Times New Roman" w:cs="Times New Roman"/>
          <w:sz w:val="24"/>
          <w:szCs w:val="24"/>
        </w:rPr>
        <w:t>Отступление Наполеона и его армии.</w:t>
      </w:r>
    </w:p>
    <w:p w:rsidR="00A509E6" w:rsidRDefault="00EF54E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="00A509E6">
        <w:rPr>
          <w:rFonts w:ascii="Times New Roman" w:hAnsi="Times New Roman" w:cs="Times New Roman"/>
          <w:sz w:val="24"/>
          <w:szCs w:val="24"/>
        </w:rPr>
        <w:t>Действия армии М.И.Кутузова (учащиеся анализируют карту 29 слайда).</w:t>
      </w:r>
    </w:p>
    <w:p w:rsidR="00A509E6" w:rsidRPr="00A509E6" w:rsidRDefault="00EF54E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="00A509E6">
        <w:rPr>
          <w:rFonts w:ascii="Times New Roman" w:hAnsi="Times New Roman" w:cs="Times New Roman"/>
          <w:sz w:val="24"/>
          <w:szCs w:val="24"/>
        </w:rPr>
        <w:t xml:space="preserve">Манифест Александра </w:t>
      </w:r>
      <w:r w:rsidR="00A509E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509E6" w:rsidRPr="00A509E6">
        <w:rPr>
          <w:rFonts w:ascii="Times New Roman" w:hAnsi="Times New Roman" w:cs="Times New Roman"/>
          <w:sz w:val="24"/>
          <w:szCs w:val="24"/>
        </w:rPr>
        <w:t xml:space="preserve"> </w:t>
      </w:r>
      <w:r w:rsidR="00A509E6">
        <w:rPr>
          <w:rFonts w:ascii="Times New Roman" w:hAnsi="Times New Roman" w:cs="Times New Roman"/>
          <w:sz w:val="24"/>
          <w:szCs w:val="24"/>
        </w:rPr>
        <w:t xml:space="preserve">от 25 декабря 1812 года об изгнании врага из России и окончании Отечественной войны (учащиеся 8-11 классов </w:t>
      </w:r>
      <w:proofErr w:type="gramStart"/>
      <w:r w:rsidR="00A509E6">
        <w:rPr>
          <w:rFonts w:ascii="Times New Roman" w:hAnsi="Times New Roman" w:cs="Times New Roman"/>
          <w:sz w:val="24"/>
          <w:szCs w:val="24"/>
        </w:rPr>
        <w:t>делают вывод о том какой ценой удалось</w:t>
      </w:r>
      <w:proofErr w:type="gramEnd"/>
      <w:r w:rsidR="00A509E6">
        <w:rPr>
          <w:rFonts w:ascii="Times New Roman" w:hAnsi="Times New Roman" w:cs="Times New Roman"/>
          <w:sz w:val="24"/>
          <w:szCs w:val="24"/>
        </w:rPr>
        <w:t xml:space="preserve"> изгнать врага русским людям из Российской империи в 1812 году). </w:t>
      </w:r>
    </w:p>
    <w:p w:rsidR="00926891" w:rsidRDefault="008B49EA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26891">
        <w:rPr>
          <w:rFonts w:ascii="Times New Roman" w:hAnsi="Times New Roman" w:cs="Times New Roman"/>
          <w:sz w:val="24"/>
          <w:szCs w:val="24"/>
        </w:rPr>
        <w:t xml:space="preserve"> </w:t>
      </w:r>
      <w:r w:rsidR="00A509E6">
        <w:rPr>
          <w:rFonts w:ascii="Times New Roman" w:hAnsi="Times New Roman" w:cs="Times New Roman"/>
          <w:sz w:val="24"/>
          <w:szCs w:val="24"/>
        </w:rPr>
        <w:t xml:space="preserve">10.Решение кроссворда. (При решении кроссворда откроется ключевое </w:t>
      </w:r>
      <w:proofErr w:type="gramStart"/>
      <w:r w:rsidR="00A509E6">
        <w:rPr>
          <w:rFonts w:ascii="Times New Roman" w:hAnsi="Times New Roman" w:cs="Times New Roman"/>
          <w:sz w:val="24"/>
          <w:szCs w:val="24"/>
        </w:rPr>
        <w:t>слово</w:t>
      </w:r>
      <w:proofErr w:type="gramEnd"/>
      <w:r w:rsidR="00A509E6">
        <w:rPr>
          <w:rFonts w:ascii="Times New Roman" w:hAnsi="Times New Roman" w:cs="Times New Roman"/>
          <w:sz w:val="24"/>
          <w:szCs w:val="24"/>
        </w:rPr>
        <w:t xml:space="preserve"> которое определяет характер войны).</w:t>
      </w:r>
    </w:p>
    <w:p w:rsidR="004167C0" w:rsidRDefault="004167C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-Кроссворд состоит из 13 вопросов (ученики делятся на 2 группы).</w:t>
      </w:r>
    </w:p>
    <w:p w:rsidR="004167C0" w:rsidRDefault="004167C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-Ключевое слово «Отечественный». </w:t>
      </w:r>
    </w:p>
    <w:p w:rsidR="004167C0" w:rsidRDefault="004167C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11.В заключении ребятам предлагается сформулировать: «причины победы России в Отечественной войне 1812 года»?</w:t>
      </w:r>
    </w:p>
    <w:p w:rsidR="004167C0" w:rsidRDefault="004167C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12. Список литературы:</w:t>
      </w:r>
    </w:p>
    <w:p w:rsidR="004167C0" w:rsidRDefault="004167C0" w:rsidP="004167C0">
      <w:pPr>
        <w:tabs>
          <w:tab w:val="left" w:pos="5370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Pr="004167C0">
        <w:rPr>
          <w:rFonts w:ascii="Times New Roman" w:hAnsi="Times New Roman" w:cs="Times New Roman"/>
          <w:sz w:val="24"/>
          <w:szCs w:val="24"/>
        </w:rPr>
        <w:t>М.В.Короткова  «Методика проведения игр и дискуссий на уроках истории», М., И</w:t>
      </w:r>
      <w:r>
        <w:rPr>
          <w:rFonts w:ascii="Times New Roman" w:hAnsi="Times New Roman" w:cs="Times New Roman"/>
          <w:sz w:val="24"/>
          <w:szCs w:val="24"/>
        </w:rPr>
        <w:t>здательство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Владос-пресс</w:t>
      </w:r>
      <w:proofErr w:type="spellEnd"/>
      <w:r>
        <w:rPr>
          <w:rFonts w:ascii="Times New Roman" w:hAnsi="Times New Roman" w:cs="Times New Roman"/>
          <w:sz w:val="24"/>
          <w:szCs w:val="24"/>
        </w:rPr>
        <w:t>», 2009</w:t>
      </w:r>
      <w:r w:rsidRPr="004167C0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4167C0" w:rsidRPr="004167C0" w:rsidRDefault="004167C0" w:rsidP="004167C0">
      <w:pPr>
        <w:tabs>
          <w:tab w:val="left" w:pos="5370"/>
        </w:tabs>
        <w:ind w:left="-36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</w:t>
      </w:r>
      <w:proofErr w:type="spellStart"/>
      <w:r w:rsidRPr="004167C0">
        <w:rPr>
          <w:rFonts w:ascii="Times New Roman" w:hAnsi="Times New Roman" w:cs="Times New Roman"/>
          <w:sz w:val="24"/>
          <w:szCs w:val="24"/>
        </w:rPr>
        <w:t>Казиев</w:t>
      </w:r>
      <w:proofErr w:type="spellEnd"/>
      <w:r w:rsidRPr="004167C0">
        <w:rPr>
          <w:rFonts w:ascii="Times New Roman" w:hAnsi="Times New Roman" w:cs="Times New Roman"/>
          <w:sz w:val="24"/>
          <w:szCs w:val="24"/>
        </w:rPr>
        <w:t xml:space="preserve"> С.Ш., </w:t>
      </w:r>
      <w:proofErr w:type="spellStart"/>
      <w:r w:rsidRPr="004167C0">
        <w:rPr>
          <w:rFonts w:ascii="Times New Roman" w:hAnsi="Times New Roman" w:cs="Times New Roman"/>
          <w:sz w:val="24"/>
          <w:szCs w:val="24"/>
        </w:rPr>
        <w:t>Бурдина</w:t>
      </w:r>
      <w:proofErr w:type="spellEnd"/>
      <w:r w:rsidRPr="004167C0">
        <w:rPr>
          <w:rFonts w:ascii="Times New Roman" w:hAnsi="Times New Roman" w:cs="Times New Roman"/>
          <w:sz w:val="24"/>
          <w:szCs w:val="24"/>
        </w:rPr>
        <w:t xml:space="preserve"> Е.Н.  «История России (в таблицах и схемах) д</w:t>
      </w:r>
      <w:r>
        <w:rPr>
          <w:rFonts w:ascii="Times New Roman" w:hAnsi="Times New Roman" w:cs="Times New Roman"/>
          <w:sz w:val="24"/>
          <w:szCs w:val="24"/>
        </w:rPr>
        <w:t>ля школьников»  М., «Лист», 2009</w:t>
      </w:r>
      <w:r w:rsidRPr="004167C0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4167C0" w:rsidRPr="00926891" w:rsidRDefault="004167C0" w:rsidP="00926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FA6" w:rsidRPr="00B51DAF" w:rsidRDefault="00240FA6" w:rsidP="00B51DAF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B51DAF" w:rsidRDefault="00B51DAF" w:rsidP="00B51DA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51DAF" w:rsidRDefault="00B51DAF" w:rsidP="00B51DA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51DAF" w:rsidRPr="00B51DAF" w:rsidRDefault="00B51DAF" w:rsidP="00B51DAF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B51DAF" w:rsidRPr="00B51DAF" w:rsidSect="001A4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404A"/>
    <w:multiLevelType w:val="hybridMultilevel"/>
    <w:tmpl w:val="B920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04243"/>
    <w:multiLevelType w:val="hybridMultilevel"/>
    <w:tmpl w:val="98081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15C45"/>
    <w:multiLevelType w:val="hybridMultilevel"/>
    <w:tmpl w:val="851C2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937B2"/>
    <w:multiLevelType w:val="hybridMultilevel"/>
    <w:tmpl w:val="4D7CE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DAF"/>
    <w:rsid w:val="001A4E14"/>
    <w:rsid w:val="001B254C"/>
    <w:rsid w:val="00240FA6"/>
    <w:rsid w:val="004167C0"/>
    <w:rsid w:val="00456EB2"/>
    <w:rsid w:val="006E0CDF"/>
    <w:rsid w:val="0078153C"/>
    <w:rsid w:val="007E744D"/>
    <w:rsid w:val="008B49EA"/>
    <w:rsid w:val="00926891"/>
    <w:rsid w:val="009F572B"/>
    <w:rsid w:val="00A509E6"/>
    <w:rsid w:val="00B51DAF"/>
    <w:rsid w:val="00BB6A01"/>
    <w:rsid w:val="00C51940"/>
    <w:rsid w:val="00EF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C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Шталь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6</cp:revision>
  <dcterms:created xsi:type="dcterms:W3CDTF">2012-04-11T10:49:00Z</dcterms:created>
  <dcterms:modified xsi:type="dcterms:W3CDTF">2012-04-12T13:16:00Z</dcterms:modified>
</cp:coreProperties>
</file>