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E2" w:rsidRPr="00B330E2" w:rsidRDefault="00B330E2" w:rsidP="00B330E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30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Информация о сроках, местах и порядке подачи </w:t>
      </w:r>
    </w:p>
    <w:p w:rsidR="00B330E2" w:rsidRPr="00B330E2" w:rsidRDefault="00B330E2" w:rsidP="00B330E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30E2">
        <w:rPr>
          <w:rFonts w:ascii="Times New Roman" w:hAnsi="Times New Roman" w:cs="Times New Roman"/>
          <w:b/>
          <w:color w:val="0070C0"/>
          <w:sz w:val="28"/>
          <w:szCs w:val="28"/>
        </w:rPr>
        <w:t>и рассмотрения апелляций</w:t>
      </w:r>
    </w:p>
    <w:p w:rsidR="00B330E2" w:rsidRPr="00010C66" w:rsidRDefault="00B330E2" w:rsidP="00B33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E2" w:rsidRPr="000D6FF6" w:rsidRDefault="00B330E2" w:rsidP="00B33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0E2" w:rsidRPr="00B330E2" w:rsidRDefault="00B330E2" w:rsidP="00B330E2">
      <w:pPr>
        <w:spacing w:after="0"/>
        <w:ind w:firstLine="708"/>
        <w:jc w:val="both"/>
        <w:rPr>
          <w:rFonts w:ascii="Verdana" w:hAnsi="Verdana" w:cs="Times New Roman"/>
        </w:rPr>
      </w:pPr>
      <w:proofErr w:type="gramStart"/>
      <w:r w:rsidRPr="00B330E2">
        <w:rPr>
          <w:rFonts w:ascii="Verdana" w:hAnsi="Verdana" w:cs="Times New Roman"/>
        </w:rPr>
        <w:t xml:space="preserve">В соответствии с пунктом 81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 1400, </w:t>
      </w:r>
      <w:r w:rsidRPr="00B330E2">
        <w:rPr>
          <w:rFonts w:ascii="Verdana" w:hAnsi="Verdana" w:cs="Times New Roman"/>
          <w:b/>
        </w:rPr>
        <w:t>апелляция о нарушении установленного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Verdana" w:hAnsi="Verdana" w:cs="Times New Roman"/>
          <w:b/>
        </w:rPr>
        <w:t xml:space="preserve"> </w:t>
      </w:r>
      <w:r w:rsidRPr="00B330E2">
        <w:rPr>
          <w:rFonts w:ascii="Verdana" w:hAnsi="Verdana" w:cs="Times New Roman"/>
        </w:rPr>
        <w:t>подается участником обучающимся, выпускником прошлых лет в день проведения экзамена по соответствующему учебному предмету члену</w:t>
      </w:r>
      <w:proofErr w:type="gramEnd"/>
      <w:r w:rsidRPr="00B330E2">
        <w:rPr>
          <w:rFonts w:ascii="Verdana" w:hAnsi="Verdana" w:cs="Times New Roman"/>
        </w:rPr>
        <w:t xml:space="preserve"> государственной экзаменационной комиссии (далее – ГЭК), не покидая пункта проведения экзамена (далее – ППЭ). </w:t>
      </w:r>
    </w:p>
    <w:p w:rsidR="00B330E2" w:rsidRPr="00B330E2" w:rsidRDefault="00B330E2" w:rsidP="00B330E2">
      <w:pPr>
        <w:spacing w:after="0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В соответствии с пунктом 84 установленного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Verdana" w:hAnsi="Verdana" w:cs="Times New Roman"/>
        </w:rPr>
        <w:t xml:space="preserve"> </w:t>
      </w:r>
      <w:r w:rsidRPr="00B330E2">
        <w:rPr>
          <w:rFonts w:ascii="Verdana" w:hAnsi="Verdana" w:cs="Times New Roman"/>
          <w:b/>
        </w:rPr>
        <w:t>апелляция о несогласии с выставленными баллам</w:t>
      </w:r>
      <w:r w:rsidRPr="00B330E2">
        <w:rPr>
          <w:rFonts w:ascii="Verdana" w:hAnsi="Verdana" w:cs="Times New Roman"/>
        </w:rPr>
        <w:t>и подается в течение двух рабочих дней со дня объявления результатов экзаменов по соответствующему учебному предмету: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 xml:space="preserve">- выпускниками текущего года – в образовательную организацию, в которой они были </w:t>
      </w:r>
      <w:proofErr w:type="gramStart"/>
      <w:r>
        <w:rPr>
          <w:rFonts w:ascii="Verdana" w:hAnsi="Verdana" w:cs="Times New Roman"/>
        </w:rPr>
        <w:t>допущенных</w:t>
      </w:r>
      <w:proofErr w:type="gramEnd"/>
      <w:r>
        <w:rPr>
          <w:rFonts w:ascii="Verdana" w:hAnsi="Verdana" w:cs="Times New Roman"/>
        </w:rPr>
        <w:t xml:space="preserve"> </w:t>
      </w:r>
      <w:r w:rsidRPr="00B330E2">
        <w:rPr>
          <w:rFonts w:ascii="Verdana" w:hAnsi="Verdana" w:cs="Times New Roman"/>
        </w:rPr>
        <w:t>к ГИА;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- выпускниками прошлых лет – в месте регистрации заявления участника ЕГЭ на сдачу ЕГЭ.</w:t>
      </w:r>
    </w:p>
    <w:p w:rsidR="00B330E2" w:rsidRPr="00B330E2" w:rsidRDefault="00B330E2" w:rsidP="00B330E2">
      <w:pPr>
        <w:spacing w:after="0" w:line="240" w:lineRule="auto"/>
        <w:jc w:val="both"/>
        <w:rPr>
          <w:rFonts w:ascii="Verdana" w:hAnsi="Verdana" w:cs="Times New Roman"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>Не принимаются от обучающихся, выпускников прошлых лет апелляции: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  <w:b/>
        </w:rPr>
        <w:t xml:space="preserve">- </w:t>
      </w:r>
      <w:r w:rsidRPr="00B330E2">
        <w:rPr>
          <w:rFonts w:ascii="Verdana" w:hAnsi="Verdana" w:cs="Times New Roman"/>
        </w:rPr>
        <w:t>по содержанию и структуре заданий экзаменационных материалов по учебным предметам;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lang w:eastAsia="ru-RU"/>
        </w:rPr>
      </w:pPr>
      <w:r w:rsidRPr="00B330E2">
        <w:rPr>
          <w:rFonts w:ascii="Verdana" w:hAnsi="Verdana" w:cs="Times New Roman"/>
        </w:rPr>
        <w:t>- по вопросам</w:t>
      </w:r>
      <w:r w:rsidRPr="00B330E2">
        <w:rPr>
          <w:rFonts w:ascii="Verdana" w:eastAsia="Times New Roman" w:hAnsi="Verdana" w:cs="Times New Roman"/>
          <w:lang w:eastAsia="ru-RU"/>
        </w:rPr>
        <w:t xml:space="preserve">, связанным с </w:t>
      </w:r>
      <w:proofErr w:type="gramStart"/>
      <w:r w:rsidRPr="00B330E2">
        <w:rPr>
          <w:rFonts w:ascii="Verdana" w:eastAsia="Times New Roman" w:hAnsi="Verdana" w:cs="Times New Roman"/>
          <w:lang w:eastAsia="ru-RU"/>
        </w:rPr>
        <w:t>нарушением</w:t>
      </w:r>
      <w:proofErr w:type="gramEnd"/>
      <w:r w:rsidRPr="00B330E2">
        <w:rPr>
          <w:rFonts w:ascii="Verdana" w:eastAsia="Times New Roman" w:hAnsi="Verdana" w:cs="Times New Roman"/>
          <w:lang w:eastAsia="ru-RU"/>
        </w:rPr>
        <w:t xml:space="preserve"> обучающимся или выпускником прошлых лет требований установленного порядка проведения</w:t>
      </w:r>
      <w:r>
        <w:rPr>
          <w:rFonts w:ascii="Verdana" w:eastAsia="Times New Roman" w:hAnsi="Verdana" w:cs="Times New Roman"/>
          <w:lang w:eastAsia="ru-RU"/>
        </w:rPr>
        <w:t xml:space="preserve"> </w:t>
      </w:r>
      <w:r w:rsidRPr="00B330E2">
        <w:rPr>
          <w:rFonts w:ascii="Verdana" w:hAnsi="Verdana" w:cs="Times New Roman"/>
        </w:rPr>
        <w:t>государственной итоговой аттестации по образовательным программам среднего общего образования</w:t>
      </w:r>
      <w:r w:rsidRPr="00B330E2">
        <w:rPr>
          <w:rFonts w:ascii="Verdana" w:eastAsia="Times New Roman" w:hAnsi="Verdana" w:cs="Times New Roman"/>
          <w:lang w:eastAsia="ru-RU"/>
        </w:rPr>
        <w:t>: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lang w:eastAsia="ru-RU"/>
        </w:rPr>
      </w:pPr>
      <w:r w:rsidRPr="00B330E2">
        <w:rPr>
          <w:rFonts w:ascii="Verdana" w:eastAsia="Times New Roman" w:hAnsi="Verdana" w:cs="Times New Roman"/>
          <w:lang w:eastAsia="ru-RU"/>
        </w:rPr>
        <w:t>- неправильным оформлением обучающимся, выпускником прошлых лет  экзаменационной работы.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Апелляцию о нарушении установленного порядка проведения государственной итоговой аттестации по образовательным программам среднего общего образования и (или) о несогласии с выставленными баллами участник ЕГЭ подает в областную конфликтную комиссию, которая осуществляет свою деятельность по адресу: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>г. Ростов-на-Дону, пл. Гагарина, 1 (здание главного корпуса ФГБОУ ВПО ДГТУ), государственное бюджетное учреждение Ростовской области «Ростовский областной центр обработки информации в сфере образования», ауд. 170.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rPr>
          <w:rFonts w:ascii="Verdana" w:hAnsi="Verdana" w:cs="Times New Roman"/>
          <w:b/>
        </w:rPr>
      </w:pPr>
    </w:p>
    <w:p w:rsid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</w:p>
    <w:p w:rsid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</w:p>
    <w:p w:rsid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</w:p>
    <w:p w:rsid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</w:p>
    <w:p w:rsid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>Порядок подачи апелляций</w:t>
      </w:r>
    </w:p>
    <w:p w:rsidR="00B330E2" w:rsidRP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jc w:val="center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>Действия обучающегося, выпускника прошлых лет при подаче апелляции</w:t>
      </w:r>
      <w:r>
        <w:rPr>
          <w:rFonts w:ascii="Verdana" w:hAnsi="Verdana" w:cs="Times New Roman"/>
          <w:b/>
        </w:rPr>
        <w:t xml:space="preserve"> </w:t>
      </w:r>
      <w:r w:rsidRPr="00B330E2">
        <w:rPr>
          <w:rFonts w:ascii="Verdana" w:hAnsi="Verdana" w:cs="Times New Roman"/>
          <w:b/>
        </w:rPr>
        <w:t>о нарушении установленного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Verdana" w:hAnsi="Verdana" w:cs="Times New Roman"/>
          <w:b/>
        </w:rPr>
        <w:t xml:space="preserve"> </w:t>
      </w:r>
      <w:r w:rsidRPr="00B330E2">
        <w:rPr>
          <w:rFonts w:ascii="Verdana" w:hAnsi="Verdana" w:cs="Times New Roman"/>
          <w:b/>
        </w:rPr>
        <w:t>в пункте проведения экзамена</w:t>
      </w:r>
    </w:p>
    <w:p w:rsidR="00B330E2" w:rsidRPr="00B330E2" w:rsidRDefault="00B330E2" w:rsidP="00B330E2">
      <w:pPr>
        <w:numPr>
          <w:ilvl w:val="1"/>
          <w:numId w:val="4"/>
        </w:numPr>
        <w:spacing w:after="0" w:line="240" w:lineRule="auto"/>
        <w:ind w:firstLine="684"/>
        <w:jc w:val="center"/>
        <w:rPr>
          <w:rFonts w:ascii="Verdana" w:hAnsi="Verdana" w:cs="Times New Roman"/>
        </w:rPr>
      </w:pPr>
    </w:p>
    <w:p w:rsidR="00B330E2" w:rsidRPr="00B330E2" w:rsidRDefault="00B330E2" w:rsidP="00B330E2">
      <w:pPr>
        <w:numPr>
          <w:ilvl w:val="1"/>
          <w:numId w:val="4"/>
        </w:numPr>
        <w:spacing w:after="0" w:line="240" w:lineRule="auto"/>
        <w:ind w:firstLine="684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Для подачи апелляции о нарушении установленного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Verdana" w:hAnsi="Verdana" w:cs="Times New Roman"/>
        </w:rPr>
        <w:t xml:space="preserve"> </w:t>
      </w:r>
      <w:r w:rsidRPr="00B330E2">
        <w:rPr>
          <w:rFonts w:ascii="Verdana" w:hAnsi="Verdana" w:cs="Times New Roman"/>
        </w:rPr>
        <w:t>обучающемуся, выпускнику прошлых лет необходимо обратиться к ответственному организатору в аудитории или руководителю ППЭ, которые обязаны предоставить участнику экзамена форму заявления на апелляцию о нарушении установленного порядка проведения государственной итоговой аттестации по образовательным программам среднего общего образовани</w:t>
      </w:r>
      <w:proofErr w:type="gramStart"/>
      <w:r w:rsidRPr="00B330E2">
        <w:rPr>
          <w:rFonts w:ascii="Verdana" w:hAnsi="Verdana" w:cs="Times New Roman"/>
        </w:rPr>
        <w:t>я(</w:t>
      </w:r>
      <w:proofErr w:type="gramEnd"/>
      <w:r w:rsidRPr="00B330E2">
        <w:rPr>
          <w:rFonts w:ascii="Verdana" w:hAnsi="Verdana" w:cs="Times New Roman"/>
        </w:rPr>
        <w:t>форма ППЭ-02).</w:t>
      </w:r>
    </w:p>
    <w:p w:rsidR="00B330E2" w:rsidRPr="00B330E2" w:rsidRDefault="00B330E2" w:rsidP="00B330E2">
      <w:pPr>
        <w:spacing w:after="0" w:line="240" w:lineRule="auto"/>
        <w:ind w:firstLine="567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Обучающийся или  выпускник прошлых лет</w:t>
      </w:r>
      <w:r>
        <w:rPr>
          <w:rFonts w:ascii="Verdana" w:hAnsi="Verdana" w:cs="Times New Roman"/>
        </w:rPr>
        <w:t xml:space="preserve"> </w:t>
      </w:r>
      <w:r w:rsidRPr="00B330E2">
        <w:rPr>
          <w:rFonts w:ascii="Verdana" w:hAnsi="Verdana" w:cs="Times New Roman"/>
        </w:rPr>
        <w:t>должен заполнить данную форму в двух экземплярах</w:t>
      </w:r>
      <w:r>
        <w:rPr>
          <w:rFonts w:ascii="Verdana" w:hAnsi="Verdana" w:cs="Times New Roman"/>
        </w:rPr>
        <w:t xml:space="preserve"> </w:t>
      </w:r>
      <w:r w:rsidRPr="00B330E2">
        <w:rPr>
          <w:rFonts w:ascii="Verdana" w:hAnsi="Verdana" w:cs="Times New Roman"/>
        </w:rPr>
        <w:t>и лично передать заявление члену ГЭК в ППЭ, который обязан принять и удостоверить их своей подписью.</w:t>
      </w:r>
    </w:p>
    <w:p w:rsidR="00B330E2" w:rsidRPr="00B330E2" w:rsidRDefault="00B330E2" w:rsidP="00B330E2">
      <w:pPr>
        <w:numPr>
          <w:ilvl w:val="1"/>
          <w:numId w:val="4"/>
        </w:numPr>
        <w:spacing w:after="0" w:line="240" w:lineRule="auto"/>
        <w:ind w:firstLine="684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Один экземпляр апелляции остаётся у обучающегося или выпускника прошлых лет, другой - у члена ГЭК, который после проведения проверки в установленном порядке в день проведения экзамена передаёт заявление на апелляцию, а также заключение комиссии о результатах проверки в областную конфликтную комиссию.</w:t>
      </w:r>
    </w:p>
    <w:p w:rsidR="00B330E2" w:rsidRPr="00B330E2" w:rsidRDefault="00B330E2" w:rsidP="00B330E2">
      <w:pPr>
        <w:numPr>
          <w:ilvl w:val="1"/>
          <w:numId w:val="4"/>
        </w:numPr>
        <w:spacing w:after="0" w:line="240" w:lineRule="auto"/>
        <w:ind w:firstLine="684"/>
        <w:jc w:val="both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>Результаты рассмотрения апелляции можно узнать не позднее чем через три календарных дня после её подачи:</w:t>
      </w:r>
    </w:p>
    <w:p w:rsidR="00B330E2" w:rsidRPr="00B330E2" w:rsidRDefault="00B330E2" w:rsidP="00B330E2">
      <w:pPr>
        <w:numPr>
          <w:ilvl w:val="1"/>
          <w:numId w:val="4"/>
        </w:numPr>
        <w:spacing w:after="0" w:line="240" w:lineRule="auto"/>
        <w:ind w:firstLine="684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- выпускникам текущего года – в образовательной организации, в которой они были допущены к ГИА;</w:t>
      </w:r>
    </w:p>
    <w:p w:rsidR="00B330E2" w:rsidRPr="00B330E2" w:rsidRDefault="00B330E2" w:rsidP="00B330E2">
      <w:pPr>
        <w:numPr>
          <w:ilvl w:val="1"/>
          <w:numId w:val="4"/>
        </w:numPr>
        <w:spacing w:after="0" w:line="240" w:lineRule="auto"/>
        <w:ind w:firstLine="684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-выпускниками прошлых лет – в месте регистрации заявления участника ЕГЭ на сдачу ЕГЭ.</w:t>
      </w:r>
    </w:p>
    <w:p w:rsidR="00B330E2" w:rsidRPr="00B330E2" w:rsidRDefault="00B330E2" w:rsidP="00B330E2">
      <w:pPr>
        <w:spacing w:after="0" w:line="240" w:lineRule="auto"/>
        <w:ind w:left="1440"/>
        <w:jc w:val="both"/>
        <w:rPr>
          <w:rFonts w:ascii="Verdana" w:hAnsi="Verdana" w:cs="Times New Roman"/>
        </w:rPr>
      </w:pPr>
    </w:p>
    <w:p w:rsidR="00B330E2" w:rsidRPr="00B330E2" w:rsidRDefault="00B330E2" w:rsidP="00B330E2">
      <w:pPr>
        <w:spacing w:after="0" w:line="240" w:lineRule="auto"/>
        <w:ind w:firstLine="709"/>
        <w:jc w:val="center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>Сроки рассмотрения апелляции</w:t>
      </w:r>
    </w:p>
    <w:p w:rsidR="00B330E2" w:rsidRPr="00B330E2" w:rsidRDefault="00B330E2" w:rsidP="00B330E2">
      <w:pPr>
        <w:spacing w:after="0" w:line="240" w:lineRule="auto"/>
        <w:ind w:firstLine="709"/>
        <w:jc w:val="both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ind w:firstLine="709"/>
        <w:jc w:val="both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>Областная конфликтная комиссия рассматривает апелляцию о нарушении установленного порядка проведения ГИА-11в течение  двух рабочих дней и выносит одно из решений:</w:t>
      </w:r>
    </w:p>
    <w:p w:rsidR="00B330E2" w:rsidRPr="00B330E2" w:rsidRDefault="00B330E2" w:rsidP="00B330E2">
      <w:pPr>
        <w:spacing w:after="0" w:line="240" w:lineRule="auto"/>
        <w:ind w:firstLine="709"/>
        <w:jc w:val="both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numPr>
          <w:ilvl w:val="1"/>
          <w:numId w:val="4"/>
        </w:numPr>
        <w:spacing w:after="0" w:line="240" w:lineRule="auto"/>
        <w:ind w:firstLine="684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- об отклонении апелляции (в случае если областная конфликтная комиссия признала факты, изложенные обучающимся или выпускником прошлых лет в апелляции, несущественными или не имеющими место);</w:t>
      </w:r>
    </w:p>
    <w:p w:rsidR="00B330E2" w:rsidRPr="00B330E2" w:rsidRDefault="00B330E2" w:rsidP="00B330E2">
      <w:pPr>
        <w:spacing w:after="0" w:line="240" w:lineRule="auto"/>
        <w:ind w:firstLine="709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 xml:space="preserve">- об удовлетворении апелляции (в случае, если факты, изложенные обучающимся или выпускником прошлых лет в апелляции, могли оказать существенное влияние на результаты экзамена). </w:t>
      </w:r>
    </w:p>
    <w:p w:rsidR="00B330E2" w:rsidRPr="00B330E2" w:rsidRDefault="00B330E2" w:rsidP="00B330E2">
      <w:pPr>
        <w:spacing w:after="0" w:line="240" w:lineRule="auto"/>
        <w:jc w:val="both"/>
        <w:rPr>
          <w:rFonts w:ascii="Verdana" w:hAnsi="Verdana" w:cs="Times New Roman"/>
        </w:rPr>
      </w:pPr>
    </w:p>
    <w:p w:rsidR="00B330E2" w:rsidRPr="00B330E2" w:rsidRDefault="00B330E2" w:rsidP="00B330E2">
      <w:pPr>
        <w:spacing w:after="0" w:line="240" w:lineRule="auto"/>
        <w:jc w:val="both"/>
        <w:rPr>
          <w:rFonts w:ascii="Verdana" w:hAnsi="Verdana" w:cs="Times New Roman"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 xml:space="preserve">В случае удовлетворения апелляции, результат экзамена аннулируется, и обучающемуся или выпускнику прошлых лет предоставляется возможность сдать экзамен  по учебному предмету в иной день, предусмотренный расписаниями проведения ГИА в форме единого государственного экзамена, государственного выпускного экзамена, утвержденными в установленном порядке. 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lastRenderedPageBreak/>
        <w:t>Действия обучающегося, выпускника прошлых лет при подаче апелляции о несогласии с выставленными баллами</w:t>
      </w:r>
    </w:p>
    <w:p w:rsidR="00B330E2" w:rsidRP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color w:val="000000"/>
        </w:rPr>
      </w:pPr>
      <w:r w:rsidRPr="00B330E2">
        <w:rPr>
          <w:rFonts w:ascii="Verdana" w:hAnsi="Verdana" w:cs="Times New Roman"/>
          <w:color w:val="000000"/>
        </w:rPr>
        <w:t xml:space="preserve">Для подачи апелляции о </w:t>
      </w:r>
      <w:r w:rsidRPr="00B330E2">
        <w:rPr>
          <w:rFonts w:ascii="Verdana" w:hAnsi="Verdana" w:cs="Times New Roman"/>
        </w:rPr>
        <w:t xml:space="preserve">несогласии с выставленными баллами </w:t>
      </w:r>
      <w:r w:rsidRPr="00B330E2">
        <w:rPr>
          <w:rFonts w:ascii="Verdana" w:hAnsi="Verdana" w:cs="Times New Roman"/>
          <w:color w:val="000000"/>
        </w:rPr>
        <w:t>обучающемуся необходимо обратиться в образовательную организацию, в которой он был допущен к ГИА, выпускникам прошлых лет - по месту регистрации на сдачу ЕГЭ.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  <w:color w:val="000000"/>
        </w:rPr>
      </w:pPr>
      <w:r w:rsidRPr="00B330E2">
        <w:rPr>
          <w:rFonts w:ascii="Verdana" w:hAnsi="Verdana" w:cs="Times New Roman"/>
          <w:color w:val="000000"/>
        </w:rPr>
        <w:t xml:space="preserve">Руководитель образовательной организации (далее – руководитель ОО), в котором выпускник был допущен в установленном порядке к ГИА, и (или) специалист муниципального органа, осуществляющего управление в сфере образования (далее – специалист МОУО) </w:t>
      </w:r>
      <w:r w:rsidRPr="00B330E2">
        <w:rPr>
          <w:rFonts w:ascii="Verdana" w:hAnsi="Verdana" w:cs="Times New Roman"/>
          <w:b/>
          <w:color w:val="000000"/>
        </w:rPr>
        <w:t>обязаны предоставить форму заявления на апелляцию о несогласии с выставленными баллами  (форма 1-АП) в двух</w:t>
      </w:r>
      <w:r>
        <w:rPr>
          <w:rFonts w:ascii="Verdana" w:hAnsi="Verdana" w:cs="Times New Roman"/>
          <w:b/>
          <w:color w:val="000000"/>
        </w:rPr>
        <w:t xml:space="preserve"> </w:t>
      </w:r>
      <w:r w:rsidRPr="00B330E2">
        <w:rPr>
          <w:rFonts w:ascii="Verdana" w:hAnsi="Verdana" w:cs="Times New Roman"/>
          <w:b/>
          <w:color w:val="000000"/>
        </w:rPr>
        <w:t>экземплярах.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  <w:color w:val="000000"/>
        </w:rPr>
      </w:pPr>
      <w:r w:rsidRPr="00B330E2">
        <w:rPr>
          <w:rFonts w:ascii="Verdana" w:hAnsi="Verdana" w:cs="Times New Roman"/>
          <w:color w:val="000000"/>
        </w:rPr>
        <w:t xml:space="preserve">Обучающийся или выпускник прошлых лет должен заполнить  форму апелляции о несогласии с выставленными баллами (форма </w:t>
      </w:r>
      <w:r w:rsidRPr="00B330E2">
        <w:rPr>
          <w:rFonts w:ascii="Verdana" w:hAnsi="Verdana" w:cs="Times New Roman"/>
          <w:color w:val="000000"/>
          <w:lang w:val="en-US"/>
        </w:rPr>
        <w:t>I</w:t>
      </w:r>
      <w:r w:rsidRPr="00B330E2">
        <w:rPr>
          <w:rFonts w:ascii="Verdana" w:hAnsi="Verdana" w:cs="Times New Roman"/>
          <w:color w:val="000000"/>
        </w:rPr>
        <w:t xml:space="preserve">-АП)  в двух экземплярах и лично передать заявление руководителю ОО и (или) специалисту МОУО, которые оба  экземпляра заявления удостоверяют своей подписью. 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color w:val="000000"/>
        </w:rPr>
      </w:pPr>
      <w:r w:rsidRPr="00B330E2">
        <w:rPr>
          <w:rFonts w:ascii="Verdana" w:hAnsi="Verdana" w:cs="Times New Roman"/>
          <w:color w:val="000000"/>
        </w:rPr>
        <w:t>Один экземпляр формы остается у участника экзамена, второй – у руководителя ОО и (или) специалиста МОУО.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color w:val="000000"/>
        </w:rPr>
      </w:pPr>
      <w:r w:rsidRPr="00B330E2">
        <w:rPr>
          <w:rFonts w:ascii="Verdana" w:hAnsi="Verdana" w:cs="Times New Roman"/>
          <w:color w:val="000000"/>
        </w:rPr>
        <w:t xml:space="preserve">Руководитель ОО и (или) специалист МОУО, принявший заявление на  апелляцию, должен незамедлительно передать ее ответственному секретарю областной конфликтной комиссии, который осуществляет в установленном порядке регистрацию данной апелляции. 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color w:val="000000"/>
        </w:rPr>
      </w:pPr>
      <w:r w:rsidRPr="00B330E2">
        <w:rPr>
          <w:rFonts w:ascii="Verdana" w:hAnsi="Verdana" w:cs="Times New Roman"/>
          <w:color w:val="000000"/>
        </w:rPr>
        <w:t>При этом руководитель ОО и (или) специалист МОУО, принявший заявление на  апелляцию, получает от ответственного секретаря областной конфликтной комиссии информацию о дате и времени рассмотрения апелляции и извещает об этом обучающегося или выпускника прошлых лет, подавшего заявление на  апелляцию, под роспись.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  <w:color w:val="000000"/>
        </w:rPr>
        <w:t>Обучающемуся или выпускнику прошлых лет,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Для этого обучающийся или выпускник прошлых лет прибывает в областную конфликтную комиссию (при возможности) на процедуру рассмотрения апелляции, имея при себе паспорт</w:t>
      </w:r>
      <w:r>
        <w:rPr>
          <w:rFonts w:ascii="Verdana" w:hAnsi="Verdana" w:cs="Times New Roman"/>
        </w:rPr>
        <w:t xml:space="preserve"> </w:t>
      </w:r>
      <w:r w:rsidRPr="00B330E2">
        <w:rPr>
          <w:rFonts w:ascii="Verdana" w:hAnsi="Verdana" w:cs="Times New Roman"/>
        </w:rPr>
        <w:t>или иной документ, удостоверяющий личность, и Уведомление на сдачу ЕГЭ.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 xml:space="preserve">При рассмотрении апелляции вместо обучающегося или выпускника прошлых лет или вместе с ним могут присутствовать его родители (законные представители), которые должны иметь при себе документ, удостоверяющий их личность. 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Законные представители (опекуны, усыновители, попечители, а также лица, осуществляющие патронаж совершеннолетнего дееспособного лица, который по состоянию здоровья не может осуществлять свои права) должны иметь при себе другие документы, подтверждающие их полномочия.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proofErr w:type="gramStart"/>
      <w:r w:rsidRPr="00B330E2">
        <w:rPr>
          <w:rFonts w:ascii="Verdana" w:hAnsi="Verdana" w:cs="Times New Roman"/>
        </w:rPr>
        <w:t>Обучающийся или выпускник прошлых лет, или  его законный представитель в случае прибытия в областную конфликтную комиссию участвует в рассмотрении апелляции, письменно в протоколе рассмотрения апелляции (форма 2-АП), а также в Уведомлении  по итогам рассмотрения апелляции о несогласии с выставленными баллами по результатам ЕГЭ (форма У-33) подтверждает, что во время апелляции ему были предъявлены  изображения выполненной им экзаменационной работы, файлы с</w:t>
      </w:r>
      <w:proofErr w:type="gramEnd"/>
      <w:r w:rsidRPr="00B330E2">
        <w:rPr>
          <w:rFonts w:ascii="Verdana" w:hAnsi="Verdana" w:cs="Times New Roman"/>
        </w:rPr>
        <w:t xml:space="preserve"> цифровой аудиозаписью его устного ответа.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 xml:space="preserve">В случае если участник экзамена или его родитель (законный представитель) по тем или иным причинам не явились на апелляцию, её </w:t>
      </w:r>
      <w:r w:rsidRPr="00B330E2">
        <w:rPr>
          <w:rFonts w:ascii="Verdana" w:hAnsi="Verdana" w:cs="Times New Roman"/>
          <w:b/>
        </w:rPr>
        <w:lastRenderedPageBreak/>
        <w:t>рассмотрение проходит без их участия и подтверждается членами областной конфликтной комиссии.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Экзаменационная работа перепроверяется полностью, а не отдельная часть. Черновики, использованные участником ЕГЭ на экзамене, в качестве материалов апелляции не рассматриваются.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Апеллянт (его законный представитель) в случае прибытия в областную конфликтную комиссию для рассмотрения апелляции, должен подписать протокол рассмотрения апелляции и получить Уведомление по итогам рассмотрения апелляции о несогласии с выставленными баллами по результатам ЕГЭ (форма У-33).</w:t>
      </w:r>
    </w:p>
    <w:p w:rsidR="00B330E2" w:rsidRP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proofErr w:type="gramStart"/>
      <w:r w:rsidRPr="00B330E2">
        <w:rPr>
          <w:rFonts w:ascii="Verdana" w:hAnsi="Verdana" w:cs="Times New Roman"/>
        </w:rPr>
        <w:t>В случае рассмотрения апелляции без участия заявителя или его законного представителя Уведомление по итогам рассмотрения апелляции о несогласии с выставленными баллами по результатам ЕГЭ (форма У-33) областная конфликтная комиссия передает</w:t>
      </w:r>
      <w:r>
        <w:rPr>
          <w:rFonts w:ascii="Verdana" w:hAnsi="Verdana" w:cs="Times New Roman"/>
        </w:rPr>
        <w:t xml:space="preserve"> </w:t>
      </w:r>
      <w:r w:rsidRPr="00B330E2">
        <w:rPr>
          <w:rFonts w:ascii="Verdana" w:hAnsi="Verdana" w:cs="Times New Roman"/>
        </w:rPr>
        <w:t>в  государственное бюджетное учреждение  Ростовской области «Ростовский областной центр обработки информации в сфере образования» для</w:t>
      </w:r>
      <w:r>
        <w:rPr>
          <w:rFonts w:ascii="Verdana" w:hAnsi="Verdana" w:cs="Times New Roman"/>
        </w:rPr>
        <w:t xml:space="preserve"> </w:t>
      </w:r>
      <w:r w:rsidRPr="00B330E2">
        <w:rPr>
          <w:rFonts w:ascii="Verdana" w:hAnsi="Verdana" w:cs="Times New Roman"/>
        </w:rPr>
        <w:t>направления  в организацию по месту регистрации обучающегося  или выпускника прошлых лет на сдачу экзамена.</w:t>
      </w:r>
      <w:proofErr w:type="gramEnd"/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</w:p>
    <w:p w:rsidR="00B330E2" w:rsidRP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>Результаты рассмотрения апелляции:</w:t>
      </w:r>
    </w:p>
    <w:p w:rsidR="00B330E2" w:rsidRPr="00B330E2" w:rsidRDefault="00B330E2" w:rsidP="00B330E2">
      <w:pPr>
        <w:spacing w:after="0" w:line="240" w:lineRule="auto"/>
        <w:ind w:firstLine="708"/>
        <w:jc w:val="center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>Областная конфликтная комиссия рассматривает апелляцию</w:t>
      </w:r>
      <w:r>
        <w:rPr>
          <w:rFonts w:ascii="Verdana" w:hAnsi="Verdana" w:cs="Times New Roman"/>
          <w:b/>
        </w:rPr>
        <w:t xml:space="preserve"> </w:t>
      </w:r>
      <w:r w:rsidRPr="00B330E2">
        <w:rPr>
          <w:rFonts w:ascii="Verdana" w:hAnsi="Verdana" w:cs="Times New Roman"/>
          <w:b/>
        </w:rPr>
        <w:t>о несогласии с выставленными баллами  в течение четырех рабочих дней с момента ее подачи заявителем и принимает одно из решений: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 xml:space="preserve"> - об отклонении апелляции (в связи с отсутствием технических ошибок при обработке бланков ЕГЭ и правильности в оценивании экзаменационной работы);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B330E2">
        <w:rPr>
          <w:rFonts w:ascii="Verdana" w:hAnsi="Verdana" w:cs="Times New Roman"/>
        </w:rPr>
        <w:t>- об удовлетворении апелляции и изменении результата экзамена.</w:t>
      </w: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  <w:r w:rsidRPr="00B330E2">
        <w:rPr>
          <w:rFonts w:ascii="Verdana" w:hAnsi="Verdana" w:cs="Times New Roman"/>
          <w:b/>
        </w:rPr>
        <w:t xml:space="preserve">По результатам рассмотрения апелляции и удовлетворении апелляции результаты экзамена могут быть изменены  как в сторону увеличения, так и в сторону уменьшения. </w:t>
      </w:r>
    </w:p>
    <w:p w:rsidR="00B330E2" w:rsidRPr="00B330E2" w:rsidRDefault="00B330E2" w:rsidP="00B330E2">
      <w:pPr>
        <w:spacing w:after="0" w:line="240" w:lineRule="auto"/>
        <w:ind w:firstLine="709"/>
        <w:jc w:val="center"/>
        <w:rPr>
          <w:rFonts w:ascii="Verdana" w:hAnsi="Verdana" w:cs="Times New Roman"/>
          <w:b/>
        </w:rPr>
      </w:pPr>
    </w:p>
    <w:p w:rsidR="00B330E2" w:rsidRPr="00B330E2" w:rsidRDefault="00B330E2" w:rsidP="00B330E2">
      <w:pPr>
        <w:spacing w:after="0" w:line="240" w:lineRule="auto"/>
        <w:ind w:firstLine="708"/>
        <w:jc w:val="both"/>
        <w:rPr>
          <w:rFonts w:ascii="Verdana" w:hAnsi="Verdana" w:cs="Times New Roman"/>
          <w:b/>
        </w:rPr>
      </w:pPr>
    </w:p>
    <w:p w:rsidR="00324075" w:rsidRPr="004B2087" w:rsidRDefault="00324075" w:rsidP="00B330E2">
      <w:pPr>
        <w:spacing w:after="0" w:line="240" w:lineRule="auto"/>
        <w:jc w:val="center"/>
        <w:outlineLvl w:val="0"/>
        <w:rPr>
          <w:rFonts w:ascii="Verdana" w:hAnsi="Verdana"/>
          <w:b/>
        </w:rPr>
      </w:pPr>
    </w:p>
    <w:sectPr w:rsidR="00324075" w:rsidRPr="004B2087" w:rsidSect="00ED01ED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75" w:rsidRDefault="00324075" w:rsidP="00F640F9">
      <w:pPr>
        <w:spacing w:after="0" w:line="240" w:lineRule="auto"/>
      </w:pPr>
      <w:r>
        <w:separator/>
      </w:r>
    </w:p>
  </w:endnote>
  <w:endnote w:type="continuationSeparator" w:id="1">
    <w:p w:rsidR="00324075" w:rsidRDefault="00324075" w:rsidP="00F6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75" w:rsidRDefault="00324075" w:rsidP="00F640F9">
      <w:pPr>
        <w:spacing w:after="0" w:line="240" w:lineRule="auto"/>
      </w:pPr>
      <w:r>
        <w:separator/>
      </w:r>
    </w:p>
  </w:footnote>
  <w:footnote w:type="continuationSeparator" w:id="1">
    <w:p w:rsidR="00324075" w:rsidRDefault="00324075" w:rsidP="00F6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5" w:rsidRPr="00F640F9" w:rsidRDefault="00324075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АДМИНИСТРАЦИЯ  МАТВЕЕВО-КУРГАНСКОГО РАЙОНА</w:t>
    </w:r>
    <w:r w:rsidR="004B2087">
      <w:rPr>
        <w:rFonts w:cstheme="minorHAnsi"/>
        <w:b/>
        <w:color w:val="FF0000"/>
        <w:sz w:val="28"/>
        <w:szCs w:val="28"/>
      </w:rPr>
      <w:t xml:space="preserve"> РОСТОВСКОЙ ОБЛАСТИ</w:t>
    </w:r>
  </w:p>
  <w:p w:rsidR="00324075" w:rsidRPr="00F640F9" w:rsidRDefault="00324075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ОТДЕЛ ОБРАЗОВАНИЯ</w:t>
    </w:r>
    <w:r>
      <w:rPr>
        <w:rFonts w:cstheme="minorHAnsi"/>
        <w:b/>
        <w:color w:val="FF0000"/>
        <w:sz w:val="28"/>
        <w:szCs w:val="28"/>
      </w:rPr>
      <w:t xml:space="preserve"> ИНФОРМИРУЕТ</w:t>
    </w:r>
  </w:p>
  <w:p w:rsidR="00324075" w:rsidRPr="00F640F9" w:rsidRDefault="00324075" w:rsidP="00F640F9">
    <w:pPr>
      <w:pStyle w:val="a5"/>
      <w:jc w:val="center"/>
      <w:rPr>
        <w:rFonts w:cstheme="minorHAnsi"/>
        <w:b/>
        <w:i/>
        <w:color w:val="BFBFBF" w:themeColor="background1" w:themeShade="BF"/>
        <w:sz w:val="24"/>
        <w:szCs w:val="24"/>
      </w:rPr>
    </w:pPr>
    <w:r w:rsidRPr="00F640F9">
      <w:rPr>
        <w:rFonts w:cstheme="minorHAnsi"/>
        <w:b/>
        <w:i/>
        <w:color w:val="BFBFBF" w:themeColor="background1" w:themeShade="BF"/>
        <w:sz w:val="24"/>
        <w:szCs w:val="24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C54"/>
    <w:multiLevelType w:val="hybridMultilevel"/>
    <w:tmpl w:val="2F3A38FA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8706B32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3" w:tplc="0F2687BE">
      <w:numFmt w:val="none"/>
      <w:lvlText w:val=""/>
      <w:lvlJc w:val="left"/>
      <w:pPr>
        <w:tabs>
          <w:tab w:val="num" w:pos="360"/>
        </w:tabs>
      </w:pPr>
    </w:lvl>
    <w:lvl w:ilvl="4" w:tplc="E6AC10BA">
      <w:numFmt w:val="none"/>
      <w:lvlText w:val=""/>
      <w:lvlJc w:val="left"/>
      <w:pPr>
        <w:tabs>
          <w:tab w:val="num" w:pos="360"/>
        </w:tabs>
      </w:pPr>
    </w:lvl>
    <w:lvl w:ilvl="5" w:tplc="1CE84582">
      <w:numFmt w:val="none"/>
      <w:lvlText w:val=""/>
      <w:lvlJc w:val="left"/>
      <w:pPr>
        <w:tabs>
          <w:tab w:val="num" w:pos="360"/>
        </w:tabs>
      </w:pPr>
    </w:lvl>
    <w:lvl w:ilvl="6" w:tplc="F25419CA">
      <w:numFmt w:val="none"/>
      <w:lvlText w:val=""/>
      <w:lvlJc w:val="left"/>
      <w:pPr>
        <w:tabs>
          <w:tab w:val="num" w:pos="360"/>
        </w:tabs>
      </w:pPr>
    </w:lvl>
    <w:lvl w:ilvl="7" w:tplc="996EBA4A">
      <w:numFmt w:val="none"/>
      <w:lvlText w:val=""/>
      <w:lvlJc w:val="left"/>
      <w:pPr>
        <w:tabs>
          <w:tab w:val="num" w:pos="360"/>
        </w:tabs>
      </w:pPr>
    </w:lvl>
    <w:lvl w:ilvl="8" w:tplc="18FE0F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90709FA"/>
    <w:multiLevelType w:val="hybridMultilevel"/>
    <w:tmpl w:val="62BE9788"/>
    <w:lvl w:ilvl="0" w:tplc="F79005E4">
      <w:start w:val="1"/>
      <w:numFmt w:val="decimal"/>
      <w:lvlText w:val="%1."/>
      <w:lvlJc w:val="left"/>
      <w:pPr>
        <w:ind w:left="1062" w:hanging="495"/>
      </w:pPr>
      <w:rPr>
        <w:rFonts w:ascii="Verdana" w:hAnsi="Verdan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581"/>
    <w:rsid w:val="00045191"/>
    <w:rsid w:val="00110E74"/>
    <w:rsid w:val="001441C5"/>
    <w:rsid w:val="00183AB8"/>
    <w:rsid w:val="001D00A9"/>
    <w:rsid w:val="00240984"/>
    <w:rsid w:val="00323BA1"/>
    <w:rsid w:val="00324075"/>
    <w:rsid w:val="00354218"/>
    <w:rsid w:val="003828C4"/>
    <w:rsid w:val="003C2A0E"/>
    <w:rsid w:val="00402DC6"/>
    <w:rsid w:val="00465C16"/>
    <w:rsid w:val="004B2087"/>
    <w:rsid w:val="006D1415"/>
    <w:rsid w:val="006F76CA"/>
    <w:rsid w:val="00802B42"/>
    <w:rsid w:val="008A642B"/>
    <w:rsid w:val="009C07A4"/>
    <w:rsid w:val="00A761D9"/>
    <w:rsid w:val="00AF508F"/>
    <w:rsid w:val="00B07C73"/>
    <w:rsid w:val="00B279E6"/>
    <w:rsid w:val="00B330E2"/>
    <w:rsid w:val="00B96581"/>
    <w:rsid w:val="00BD282F"/>
    <w:rsid w:val="00C26178"/>
    <w:rsid w:val="00CA778A"/>
    <w:rsid w:val="00CE2A32"/>
    <w:rsid w:val="00D16AF1"/>
    <w:rsid w:val="00D60798"/>
    <w:rsid w:val="00D64241"/>
    <w:rsid w:val="00DA4A80"/>
    <w:rsid w:val="00DA522F"/>
    <w:rsid w:val="00E66DF5"/>
    <w:rsid w:val="00ED01ED"/>
    <w:rsid w:val="00F640F9"/>
    <w:rsid w:val="00F67EF1"/>
    <w:rsid w:val="00FE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8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0F9"/>
  </w:style>
  <w:style w:type="paragraph" w:styleId="a7">
    <w:name w:val="footer"/>
    <w:basedOn w:val="a"/>
    <w:link w:val="a8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0F9"/>
  </w:style>
  <w:style w:type="paragraph" w:styleId="a9">
    <w:name w:val="Body Text Indent"/>
    <w:basedOn w:val="a"/>
    <w:link w:val="aa"/>
    <w:rsid w:val="00802B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02B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24</cp:revision>
  <cp:lastPrinted>2014-04-10T08:58:00Z</cp:lastPrinted>
  <dcterms:created xsi:type="dcterms:W3CDTF">2012-04-03T17:44:00Z</dcterms:created>
  <dcterms:modified xsi:type="dcterms:W3CDTF">2014-05-13T13:55:00Z</dcterms:modified>
</cp:coreProperties>
</file>