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AD" w:rsidRDefault="004E2EAD" w:rsidP="004E2EAD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6EDA" w:rsidRDefault="00C96EDA" w:rsidP="00C96ED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</w:rPr>
      </w:pPr>
      <w:r w:rsidRPr="00C96EDA"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</w:rPr>
        <w:t>Перечень вступительных испытаний в вузы утвержден.</w:t>
      </w:r>
    </w:p>
    <w:p w:rsidR="00C96EDA" w:rsidRPr="00C96EDA" w:rsidRDefault="00C96EDA" w:rsidP="00C96ED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</w:rPr>
      </w:pPr>
    </w:p>
    <w:p w:rsidR="00C96EDA" w:rsidRPr="00C96EDA" w:rsidRDefault="00B5546C" w:rsidP="00A13BDF">
      <w:pPr>
        <w:shd w:val="clear" w:color="auto" w:fill="FFFFFF" w:themeFill="background1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       </w:t>
      </w:r>
      <w:proofErr w:type="gramStart"/>
      <w:r w:rsidR="00C96EDA" w:rsidRPr="00C96EDA">
        <w:rPr>
          <w:rFonts w:ascii="Verdana" w:eastAsia="Times New Roman" w:hAnsi="Verdana" w:cs="Times New Roman"/>
          <w:color w:val="000000"/>
        </w:rPr>
        <w:t xml:space="preserve">Приказом </w:t>
      </w:r>
      <w:proofErr w:type="spellStart"/>
      <w:r w:rsidR="00C96EDA" w:rsidRPr="00C96EDA">
        <w:rPr>
          <w:rFonts w:ascii="Verdana" w:eastAsia="Times New Roman" w:hAnsi="Verdana" w:cs="Times New Roman"/>
          <w:color w:val="000000"/>
        </w:rPr>
        <w:t>Минобрнауки</w:t>
      </w:r>
      <w:proofErr w:type="spellEnd"/>
      <w:r w:rsidR="00C96EDA" w:rsidRPr="00C96EDA">
        <w:rPr>
          <w:rFonts w:ascii="Verdana" w:eastAsia="Times New Roman" w:hAnsi="Verdana" w:cs="Times New Roman"/>
          <w:color w:val="000000"/>
        </w:rPr>
        <w:t xml:space="preserve"> России от 9 января 2014 г.  №1 «Об утверждении перечня вступительных испытаний при приеме на обучение по образовательным программам высшего образования – программам </w:t>
      </w:r>
      <w:proofErr w:type="spellStart"/>
      <w:r w:rsidR="00C96EDA" w:rsidRPr="00C96EDA">
        <w:rPr>
          <w:rFonts w:ascii="Verdana" w:eastAsia="Times New Roman" w:hAnsi="Verdana" w:cs="Times New Roman"/>
          <w:color w:val="000000"/>
        </w:rPr>
        <w:t>бакалавриата</w:t>
      </w:r>
      <w:proofErr w:type="spellEnd"/>
      <w:r w:rsidR="00C96EDA" w:rsidRPr="00C96EDA">
        <w:rPr>
          <w:rFonts w:ascii="Verdana" w:eastAsia="Times New Roman" w:hAnsi="Verdana" w:cs="Times New Roman"/>
          <w:color w:val="000000"/>
        </w:rPr>
        <w:t xml:space="preserve"> и программам </w:t>
      </w:r>
      <w:proofErr w:type="spellStart"/>
      <w:r w:rsidR="00C96EDA" w:rsidRPr="00C96EDA">
        <w:rPr>
          <w:rFonts w:ascii="Verdana" w:eastAsia="Times New Roman" w:hAnsi="Verdana" w:cs="Times New Roman"/>
          <w:color w:val="000000"/>
        </w:rPr>
        <w:t>специалитета</w:t>
      </w:r>
      <w:proofErr w:type="spellEnd"/>
      <w:r w:rsidR="00C96EDA" w:rsidRPr="00C96EDA">
        <w:rPr>
          <w:rFonts w:ascii="Verdana" w:eastAsia="Times New Roman" w:hAnsi="Verdana" w:cs="Times New Roman"/>
          <w:color w:val="000000"/>
        </w:rPr>
        <w:t>» (зарегистрирован в Минюсте РФ 23 января 2014 г. Регистрационный № 31079)  определено, что при поступлении в вуз все абитуриенты проходят вступительные испытания по следующим предметам:</w:t>
      </w:r>
      <w:proofErr w:type="gramEnd"/>
    </w:p>
    <w:p w:rsidR="00C96EDA" w:rsidRPr="00C96EDA" w:rsidRDefault="00C96EDA" w:rsidP="00A13BDF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FF"/>
        </w:rPr>
        <w:t>русский язык</w:t>
      </w:r>
      <w:r w:rsidRPr="00C96EDA">
        <w:rPr>
          <w:rFonts w:ascii="Verdana" w:eastAsia="Times New Roman" w:hAnsi="Verdana" w:cs="Times New Roman"/>
          <w:color w:val="000000"/>
        </w:rPr>
        <w:t> – предмет,  обязательный для всех абитуриентов по всем специальностям;</w:t>
      </w:r>
    </w:p>
    <w:p w:rsidR="00C96EDA" w:rsidRPr="00C96EDA" w:rsidRDefault="00C96EDA" w:rsidP="00A13BDF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FF"/>
        </w:rPr>
        <w:t>предмет по профилю выбранной специальности</w:t>
      </w:r>
      <w:r w:rsidRPr="00C96EDA">
        <w:rPr>
          <w:rFonts w:ascii="Verdana" w:eastAsia="Times New Roman" w:hAnsi="Verdana" w:cs="Times New Roman"/>
          <w:color w:val="000000"/>
        </w:rPr>
        <w:t> — обязательный экзамен;</w:t>
      </w:r>
    </w:p>
    <w:p w:rsidR="00C96EDA" w:rsidRPr="00C96EDA" w:rsidRDefault="00C96EDA" w:rsidP="00A13BDF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FF"/>
        </w:rPr>
        <w:t xml:space="preserve">предмет по выбору из числа </w:t>
      </w:r>
      <w:proofErr w:type="gramStart"/>
      <w:r w:rsidRPr="00C96EDA">
        <w:rPr>
          <w:rFonts w:ascii="Verdana" w:eastAsia="Times New Roman" w:hAnsi="Verdana" w:cs="Times New Roman"/>
          <w:color w:val="0000FF"/>
        </w:rPr>
        <w:t>предложенных</w:t>
      </w:r>
      <w:proofErr w:type="gramEnd"/>
      <w:r w:rsidRPr="00C96EDA">
        <w:rPr>
          <w:rFonts w:ascii="Verdana" w:eastAsia="Times New Roman" w:hAnsi="Verdana" w:cs="Times New Roman"/>
          <w:color w:val="0000FF"/>
        </w:rPr>
        <w:t xml:space="preserve"> в перечне</w:t>
      </w:r>
      <w:r w:rsidRPr="00C96EDA">
        <w:rPr>
          <w:rFonts w:ascii="Verdana" w:eastAsia="Times New Roman" w:hAnsi="Verdana" w:cs="Times New Roman"/>
          <w:color w:val="000000"/>
        </w:rPr>
        <w:t> – обязательный предмет, который  выбирает сама образовательная организация;</w:t>
      </w:r>
    </w:p>
    <w:p w:rsidR="00C96EDA" w:rsidRPr="00C96EDA" w:rsidRDefault="00C96EDA" w:rsidP="00A13BDF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FF"/>
        </w:rPr>
        <w:t>иностранный язы</w:t>
      </w:r>
      <w:r w:rsidRPr="00C96EDA">
        <w:rPr>
          <w:rFonts w:ascii="Verdana" w:eastAsia="Times New Roman" w:hAnsi="Verdana" w:cs="Times New Roman"/>
          <w:color w:val="000000"/>
        </w:rPr>
        <w:t>к (английский, немецкий, французский или испанский) — по большинству специальностей сдается по усмотрению образовательной организации. От него вуз вправе отказаться.</w:t>
      </w:r>
    </w:p>
    <w:p w:rsidR="00C96EDA" w:rsidRPr="00C96EDA" w:rsidRDefault="00C96EDA" w:rsidP="00A13BDF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00"/>
        </w:rPr>
        <w:t xml:space="preserve">Приказ </w:t>
      </w:r>
      <w:proofErr w:type="spellStart"/>
      <w:r w:rsidRPr="00C96EDA">
        <w:rPr>
          <w:rFonts w:ascii="Verdana" w:eastAsia="Times New Roman" w:hAnsi="Verdana" w:cs="Times New Roman"/>
          <w:color w:val="000000"/>
        </w:rPr>
        <w:t>Минобрнауки</w:t>
      </w:r>
      <w:proofErr w:type="spellEnd"/>
      <w:r w:rsidRPr="00C96EDA">
        <w:rPr>
          <w:rFonts w:ascii="Verdana" w:eastAsia="Times New Roman" w:hAnsi="Verdana" w:cs="Times New Roman"/>
          <w:color w:val="000000"/>
        </w:rPr>
        <w:t xml:space="preserve"> России от 28.10.2009 N 505, ранее утверждавший перечень вступительных испытаний, признан утратившим силу.</w:t>
      </w:r>
    </w:p>
    <w:p w:rsidR="00C96EDA" w:rsidRPr="00C96EDA" w:rsidRDefault="00C96EDA" w:rsidP="00A13BDF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b/>
          <w:color w:val="000000"/>
        </w:rPr>
      </w:pPr>
      <w:r w:rsidRPr="00C96EDA">
        <w:rPr>
          <w:rFonts w:ascii="Verdana" w:eastAsia="Times New Roman" w:hAnsi="Verdana" w:cs="Times New Roman"/>
          <w:color w:val="000000"/>
        </w:rPr>
        <w:t xml:space="preserve">Таким образом, в соответствии с Приказом в обязательном порядке абитуриент – 2014  сдает: </w:t>
      </w:r>
      <w:r w:rsidRPr="00C96EDA">
        <w:rPr>
          <w:rFonts w:ascii="Verdana" w:eastAsia="Times New Roman" w:hAnsi="Verdana" w:cs="Times New Roman"/>
          <w:b/>
          <w:color w:val="000000"/>
        </w:rPr>
        <w:t>вступительный экзамен по русскому языку, один профильный экзамен, один экзамен по выбору и один экзамен по усмотрению образовательной организации.</w:t>
      </w:r>
    </w:p>
    <w:p w:rsidR="00C96EDA" w:rsidRPr="00C96EDA" w:rsidRDefault="00C96EDA" w:rsidP="00A13BDF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00"/>
        </w:rPr>
        <w:t xml:space="preserve">Примечание. В перечне не учтены дополнительные вступительные испытания творческой и (или) профессиональной, а также профильной направленности, перечень которых утвержден приказом </w:t>
      </w:r>
      <w:proofErr w:type="spellStart"/>
      <w:r w:rsidRPr="00C96EDA">
        <w:rPr>
          <w:rFonts w:ascii="Verdana" w:eastAsia="Times New Roman" w:hAnsi="Verdana" w:cs="Times New Roman"/>
          <w:color w:val="000000"/>
        </w:rPr>
        <w:t>Минобрнауки</w:t>
      </w:r>
      <w:proofErr w:type="spellEnd"/>
      <w:r w:rsidRPr="00C96EDA">
        <w:rPr>
          <w:rFonts w:ascii="Verdana" w:eastAsia="Times New Roman" w:hAnsi="Verdana" w:cs="Times New Roman"/>
          <w:color w:val="000000"/>
        </w:rPr>
        <w:t xml:space="preserve"> РФ от 19 сентября 2013 г. №1076. В него вошли:</w:t>
      </w:r>
    </w:p>
    <w:p w:rsidR="00C96EDA" w:rsidRPr="00C96EDA" w:rsidRDefault="00C96EDA" w:rsidP="00A13BDF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i/>
          <w:iCs/>
          <w:color w:val="0000FF"/>
        </w:rPr>
        <w:t>Творческое испытание.</w:t>
      </w:r>
    </w:p>
    <w:p w:rsidR="00C96EDA" w:rsidRPr="00C96EDA" w:rsidRDefault="00C96EDA" w:rsidP="00A13BDF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i/>
          <w:iCs/>
          <w:color w:val="0000FF"/>
        </w:rPr>
        <w:t>Профессиональное испытание.</w:t>
      </w:r>
    </w:p>
    <w:p w:rsidR="00C96EDA" w:rsidRPr="00C96EDA" w:rsidRDefault="00C96EDA" w:rsidP="00A13BDF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i/>
          <w:iCs/>
          <w:color w:val="0000FF"/>
        </w:rPr>
        <w:t>Собеседование.</w:t>
      </w:r>
    </w:p>
    <w:p w:rsidR="00C96EDA" w:rsidRPr="00C96EDA" w:rsidRDefault="00C96EDA" w:rsidP="00A13BDF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00"/>
        </w:rPr>
        <w:t>Будущим выпускникам следует обратить внимание, что теперь вузам дается право </w:t>
      </w:r>
      <w:r w:rsidRPr="00C96EDA">
        <w:rPr>
          <w:rFonts w:ascii="Verdana" w:eastAsia="Times New Roman" w:hAnsi="Verdana" w:cs="Times New Roman"/>
          <w:b/>
          <w:bCs/>
          <w:color w:val="000000"/>
        </w:rPr>
        <w:t>выбрать</w:t>
      </w:r>
      <w:r w:rsidRPr="00C96EDA">
        <w:rPr>
          <w:rFonts w:ascii="Verdana" w:eastAsia="Times New Roman" w:hAnsi="Verdana" w:cs="Times New Roman"/>
          <w:color w:val="000000"/>
        </w:rPr>
        <w:t xml:space="preserve"> третий экзамен из списка </w:t>
      </w:r>
      <w:proofErr w:type="gramStart"/>
      <w:r w:rsidRPr="00C96EDA">
        <w:rPr>
          <w:rFonts w:ascii="Verdana" w:eastAsia="Times New Roman" w:hAnsi="Verdana" w:cs="Times New Roman"/>
          <w:color w:val="000000"/>
        </w:rPr>
        <w:t>предложенных</w:t>
      </w:r>
      <w:proofErr w:type="gramEnd"/>
      <w:r w:rsidRPr="00C96EDA">
        <w:rPr>
          <w:rFonts w:ascii="Verdana" w:eastAsia="Times New Roman" w:hAnsi="Verdana" w:cs="Times New Roman"/>
          <w:color w:val="000000"/>
        </w:rPr>
        <w:t xml:space="preserve"> и  право ввести дополнительный экзамен по иностранному языку.</w:t>
      </w:r>
    </w:p>
    <w:p w:rsidR="00C96EDA" w:rsidRPr="00C96EDA" w:rsidRDefault="00C96EDA" w:rsidP="00A13BDF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00"/>
        </w:rPr>
        <w:t>Так как  вузы до 15 февраля должны вывесить списки вступительных испытаний, то некоторые вузы уже воспользовались предоставленным правом и поменяли некоторые предметы, что вызвало возмущения абитуриентов и студенческого союза.</w:t>
      </w:r>
    </w:p>
    <w:p w:rsidR="00C96EDA" w:rsidRPr="00C96EDA" w:rsidRDefault="00C96EDA" w:rsidP="00A13BDF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00"/>
        </w:rPr>
        <w:t xml:space="preserve">В связи с этим </w:t>
      </w:r>
      <w:proofErr w:type="spellStart"/>
      <w:r w:rsidRPr="00C96EDA">
        <w:rPr>
          <w:rFonts w:ascii="Verdana" w:eastAsia="Times New Roman" w:hAnsi="Verdana" w:cs="Times New Roman"/>
          <w:color w:val="000000"/>
        </w:rPr>
        <w:t>Минобрнауки</w:t>
      </w:r>
      <w:proofErr w:type="spellEnd"/>
      <w:r w:rsidRPr="00C96EDA">
        <w:rPr>
          <w:rFonts w:ascii="Verdana" w:eastAsia="Times New Roman" w:hAnsi="Verdana" w:cs="Times New Roman"/>
          <w:color w:val="000000"/>
        </w:rPr>
        <w:t xml:space="preserve"> РФ опубликовало на своем сайте и направило во все образовательные организации высшего образования </w:t>
      </w:r>
      <w:hyperlink r:id="rId7" w:history="1">
        <w:r w:rsidRPr="00C96EDA">
          <w:rPr>
            <w:rFonts w:ascii="Verdana" w:eastAsia="Times New Roman" w:hAnsi="Verdana" w:cs="Times New Roman"/>
            <w:color w:val="000000"/>
            <w:u w:val="single"/>
          </w:rPr>
          <w:t>письмо</w:t>
        </w:r>
      </w:hyperlink>
      <w:r w:rsidRPr="00C96EDA">
        <w:rPr>
          <w:rFonts w:ascii="Verdana" w:eastAsia="Times New Roman" w:hAnsi="Verdana" w:cs="Times New Roman"/>
          <w:color w:val="000000"/>
        </w:rPr>
        <w:t xml:space="preserve"> от 21.02.2014 № ДЛ-63/05 «О перечне вступительных испытаний при приеме на 2014/2015 учебный год», </w:t>
      </w:r>
      <w:r w:rsidRPr="00C96EDA">
        <w:rPr>
          <w:rFonts w:ascii="Verdana" w:eastAsia="Times New Roman" w:hAnsi="Verdana" w:cs="Times New Roman"/>
          <w:color w:val="000000"/>
        </w:rPr>
        <w:lastRenderedPageBreak/>
        <w:t>в котором содержатся разъяснения по формированию вузами списка вступительных испытаний.</w:t>
      </w:r>
    </w:p>
    <w:p w:rsidR="00C96EDA" w:rsidRPr="00C96EDA" w:rsidRDefault="00C96EDA" w:rsidP="00A13BDF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r w:rsidRPr="00C96EDA">
        <w:rPr>
          <w:rFonts w:ascii="Verdana" w:eastAsia="Times New Roman" w:hAnsi="Verdana" w:cs="Times New Roman"/>
          <w:color w:val="000000"/>
        </w:rPr>
        <w:t xml:space="preserve">В нем </w:t>
      </w:r>
      <w:proofErr w:type="spellStart"/>
      <w:r w:rsidRPr="00C96EDA">
        <w:rPr>
          <w:rFonts w:ascii="Verdana" w:eastAsia="Times New Roman" w:hAnsi="Verdana" w:cs="Times New Roman"/>
          <w:color w:val="000000"/>
        </w:rPr>
        <w:t>Минобрнауки</w:t>
      </w:r>
      <w:proofErr w:type="spellEnd"/>
      <w:r w:rsidRPr="00C96EDA">
        <w:rPr>
          <w:rFonts w:ascii="Verdana" w:eastAsia="Times New Roman" w:hAnsi="Verdana" w:cs="Times New Roman"/>
          <w:color w:val="000000"/>
        </w:rPr>
        <w:t xml:space="preserve"> России  обращает внимание вузов на то, что абитуриенты уже начали подготовку к ЕГЭ и рекомендует установить те же вступительные испытания при приеме на направления подготовки или специальности в 2014 году, что и в 2013 году, тем более</w:t>
      </w:r>
      <w:proofErr w:type="gramStart"/>
      <w:r w:rsidRPr="00C96EDA">
        <w:rPr>
          <w:rFonts w:ascii="Verdana" w:eastAsia="Times New Roman" w:hAnsi="Verdana" w:cs="Times New Roman"/>
          <w:color w:val="000000"/>
        </w:rPr>
        <w:t>,</w:t>
      </w:r>
      <w:proofErr w:type="gramEnd"/>
      <w:r w:rsidRPr="00C96EDA">
        <w:rPr>
          <w:rFonts w:ascii="Verdana" w:eastAsia="Times New Roman" w:hAnsi="Verdana" w:cs="Times New Roman"/>
          <w:color w:val="000000"/>
        </w:rPr>
        <w:t xml:space="preserve"> что у них есть возможность скорректировать объявленный ранее перечень вступительных испытаний до 1 марта текущего года.</w:t>
      </w:r>
    </w:p>
    <w:p w:rsidR="004E2EAD" w:rsidRPr="00C96EDA" w:rsidRDefault="004E2EAD" w:rsidP="00A13BDF">
      <w:pPr>
        <w:shd w:val="clear" w:color="auto" w:fill="FFFFFF" w:themeFill="background1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</w:rPr>
      </w:pPr>
    </w:p>
    <w:sectPr w:rsidR="004E2EAD" w:rsidRPr="00C96EDA" w:rsidSect="005C61FD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4A" w:rsidRDefault="001F2C4A" w:rsidP="001F2C4A">
      <w:pPr>
        <w:spacing w:after="0" w:line="240" w:lineRule="auto"/>
      </w:pPr>
      <w:r>
        <w:separator/>
      </w:r>
    </w:p>
  </w:endnote>
  <w:endnote w:type="continuationSeparator" w:id="1">
    <w:p w:rsidR="001F2C4A" w:rsidRDefault="001F2C4A" w:rsidP="001F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4A" w:rsidRDefault="001F2C4A" w:rsidP="001F2C4A">
      <w:pPr>
        <w:spacing w:after="0" w:line="240" w:lineRule="auto"/>
      </w:pPr>
      <w:r>
        <w:separator/>
      </w:r>
    </w:p>
  </w:footnote>
  <w:footnote w:type="continuationSeparator" w:id="1">
    <w:p w:rsidR="001F2C4A" w:rsidRDefault="001F2C4A" w:rsidP="001F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 xml:space="preserve">АДМИНИСТРАЦИЯ </w:t>
    </w:r>
  </w:p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>МАТВЕЕВО-КУРГАНСКОГО РАЙОНА</w:t>
    </w:r>
  </w:p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>ОТДЕЛ ОБРАЗОВАНИЯ ИНФОРМИРУЕТ</w:t>
    </w:r>
  </w:p>
  <w:p w:rsidR="001F2C4A" w:rsidRDefault="001F2C4A" w:rsidP="001F2C4A">
    <w:pPr>
      <w:pStyle w:val="a3"/>
      <w:jc w:val="center"/>
      <w:rPr>
        <w:rFonts w:ascii="Arial Black" w:hAnsi="Arial Black"/>
        <w:color w:val="808080" w:themeColor="background1" w:themeShade="80"/>
        <w:sz w:val="28"/>
        <w:szCs w:val="28"/>
      </w:rPr>
    </w:pPr>
    <w:r w:rsidRPr="001F2C4A">
      <w:rPr>
        <w:rFonts w:ascii="Arial Black" w:hAnsi="Arial Black"/>
        <w:color w:val="808080" w:themeColor="background1" w:themeShade="80"/>
        <w:sz w:val="28"/>
        <w:szCs w:val="28"/>
      </w:rPr>
      <w:t>пресс-релиз</w:t>
    </w:r>
  </w:p>
  <w:p w:rsidR="001F2C4A" w:rsidRPr="001F2C4A" w:rsidRDefault="001F2C4A" w:rsidP="001F2C4A">
    <w:pPr>
      <w:pStyle w:val="a3"/>
      <w:rPr>
        <w:rFonts w:ascii="Arial Black" w:hAnsi="Arial Black"/>
        <w:color w:val="808080" w:themeColor="background1" w:themeShade="80"/>
      </w:rPr>
    </w:pPr>
    <w:r w:rsidRPr="001F2C4A">
      <w:rPr>
        <w:rFonts w:ascii="Arial Black" w:hAnsi="Arial Black"/>
        <w:color w:val="808080" w:themeColor="background1" w:themeShade="80"/>
      </w:rPr>
      <w:t>19.02.2014</w:t>
    </w:r>
    <w:r>
      <w:rPr>
        <w:rFonts w:ascii="Arial Black" w:hAnsi="Arial Black"/>
        <w:color w:val="808080" w:themeColor="background1" w:themeShade="80"/>
      </w:rPr>
      <w:t xml:space="preserve">                                                                             п. Матвеев Курган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3DD"/>
    <w:multiLevelType w:val="multilevel"/>
    <w:tmpl w:val="0A3E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65047"/>
    <w:multiLevelType w:val="multilevel"/>
    <w:tmpl w:val="D31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6173"/>
    <w:multiLevelType w:val="multilevel"/>
    <w:tmpl w:val="6CFE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D48B9"/>
    <w:multiLevelType w:val="multilevel"/>
    <w:tmpl w:val="4B1C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20543"/>
    <w:multiLevelType w:val="multilevel"/>
    <w:tmpl w:val="FCB0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6231F"/>
    <w:multiLevelType w:val="multilevel"/>
    <w:tmpl w:val="ACD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90EE8"/>
    <w:multiLevelType w:val="multilevel"/>
    <w:tmpl w:val="01F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817C4"/>
    <w:multiLevelType w:val="multilevel"/>
    <w:tmpl w:val="FDB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B272C"/>
    <w:multiLevelType w:val="multilevel"/>
    <w:tmpl w:val="1440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F638A"/>
    <w:multiLevelType w:val="multilevel"/>
    <w:tmpl w:val="C4F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F3F06"/>
    <w:multiLevelType w:val="multilevel"/>
    <w:tmpl w:val="0D48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C229BE"/>
    <w:multiLevelType w:val="multilevel"/>
    <w:tmpl w:val="4C72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06C31"/>
    <w:multiLevelType w:val="hybridMultilevel"/>
    <w:tmpl w:val="DE2E04D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186F7B"/>
    <w:multiLevelType w:val="multilevel"/>
    <w:tmpl w:val="43AA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81222"/>
    <w:multiLevelType w:val="multilevel"/>
    <w:tmpl w:val="A2A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2C4A"/>
    <w:rsid w:val="000C495C"/>
    <w:rsid w:val="001E1730"/>
    <w:rsid w:val="001F2C4A"/>
    <w:rsid w:val="002D1986"/>
    <w:rsid w:val="00353BBC"/>
    <w:rsid w:val="003D2D31"/>
    <w:rsid w:val="004E2EAD"/>
    <w:rsid w:val="005C226B"/>
    <w:rsid w:val="005C61FD"/>
    <w:rsid w:val="005D6B16"/>
    <w:rsid w:val="0064014C"/>
    <w:rsid w:val="007B294D"/>
    <w:rsid w:val="00875BEF"/>
    <w:rsid w:val="00994A0D"/>
    <w:rsid w:val="009C3E9C"/>
    <w:rsid w:val="009D466F"/>
    <w:rsid w:val="00A13BDF"/>
    <w:rsid w:val="00AF4265"/>
    <w:rsid w:val="00B0382A"/>
    <w:rsid w:val="00B5546C"/>
    <w:rsid w:val="00C96EDA"/>
    <w:rsid w:val="00E13F39"/>
    <w:rsid w:val="00F16D36"/>
    <w:rsid w:val="00FC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6B"/>
  </w:style>
  <w:style w:type="paragraph" w:styleId="1">
    <w:name w:val="heading 1"/>
    <w:basedOn w:val="a"/>
    <w:next w:val="a"/>
    <w:link w:val="10"/>
    <w:qFormat/>
    <w:rsid w:val="007B29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C4A"/>
  </w:style>
  <w:style w:type="paragraph" w:styleId="a5">
    <w:name w:val="footer"/>
    <w:basedOn w:val="a"/>
    <w:link w:val="a6"/>
    <w:uiPriority w:val="99"/>
    <w:semiHidden/>
    <w:unhideWhenUsed/>
    <w:rsid w:val="001F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C4A"/>
  </w:style>
  <w:style w:type="character" w:customStyle="1" w:styleId="10">
    <w:name w:val="Заголовок 1 Знак"/>
    <w:basedOn w:val="a0"/>
    <w:link w:val="1"/>
    <w:rsid w:val="007B29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7">
    <w:name w:val="Strong"/>
    <w:basedOn w:val="a0"/>
    <w:uiPriority w:val="22"/>
    <w:qFormat/>
    <w:rsid w:val="006401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D%D0%BE%D0%B2%D0%BE%D1%81%D1%82%D0%B8/3975/%D1%84%D0%B0%D0%B9%D0%BB/2909/pismo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18</cp:revision>
  <dcterms:created xsi:type="dcterms:W3CDTF">2014-02-24T12:03:00Z</dcterms:created>
  <dcterms:modified xsi:type="dcterms:W3CDTF">2014-02-26T14:08:00Z</dcterms:modified>
</cp:coreProperties>
</file>